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D7A43" w14:textId="77777777" w:rsidR="00A51E15" w:rsidRPr="00833B0B" w:rsidRDefault="00A51E15">
      <w:pPr>
        <w:pStyle w:val="Title"/>
        <w:jc w:val="left"/>
        <w:rPr>
          <w:rFonts w:ascii="Arial" w:hAnsi="Arial" w:cs="Arial"/>
        </w:rPr>
      </w:pPr>
    </w:p>
    <w:p w14:paraId="7D08112A" w14:textId="489C3D12" w:rsidR="00A51E15" w:rsidRPr="00833B0B" w:rsidRDefault="00000000">
      <w:pPr>
        <w:pStyle w:val="Title"/>
        <w:rPr>
          <w:rFonts w:ascii="Arial" w:hAnsi="Arial" w:cs="Arial"/>
        </w:rPr>
      </w:pPr>
      <w:r w:rsidRPr="00833B0B">
        <w:rPr>
          <w:rFonts w:ascii="Arial" w:hAnsi="Arial" w:cs="Arial"/>
        </w:rPr>
        <w:t xml:space="preserve">City of </w:t>
      </w:r>
      <w:r w:rsidR="00733372" w:rsidRPr="00833B0B">
        <w:rPr>
          <w:rFonts w:ascii="Arial" w:hAnsi="Arial" w:cs="Arial"/>
        </w:rPr>
        <w:t>Paramount</w:t>
      </w:r>
    </w:p>
    <w:p w14:paraId="39876B46" w14:textId="77777777" w:rsidR="00A51E15" w:rsidRPr="00833B0B" w:rsidRDefault="00000000">
      <w:pPr>
        <w:pStyle w:val="Title"/>
        <w:rPr>
          <w:rFonts w:ascii="Arial" w:hAnsi="Arial" w:cs="Arial"/>
        </w:rPr>
      </w:pPr>
      <w:r w:rsidRPr="00833B0B">
        <w:rPr>
          <w:rFonts w:ascii="Arial" w:hAnsi="Arial" w:cs="Arial"/>
        </w:rPr>
        <w:t>Goal Setting Report</w:t>
      </w:r>
    </w:p>
    <w:p w14:paraId="1B2B2F61" w14:textId="77777777" w:rsidR="00A51E15" w:rsidRPr="00833B0B" w:rsidRDefault="00A51E15">
      <w:pPr>
        <w:pStyle w:val="Subtitle"/>
        <w:spacing w:before="0"/>
        <w:jc w:val="center"/>
        <w:rPr>
          <w:rFonts w:ascii="Arial" w:eastAsia="Avenir" w:hAnsi="Arial" w:cs="Arial"/>
          <w:i w:val="0"/>
          <w:sz w:val="28"/>
          <w:szCs w:val="28"/>
        </w:rPr>
      </w:pPr>
    </w:p>
    <w:p w14:paraId="62C552A2" w14:textId="77777777" w:rsidR="00A51E15" w:rsidRPr="00833B0B" w:rsidRDefault="00A51E15">
      <w:pPr>
        <w:rPr>
          <w:rFonts w:ascii="Arial" w:hAnsi="Arial" w:cs="Arial"/>
        </w:rPr>
      </w:pPr>
    </w:p>
    <w:p w14:paraId="47000C1C" w14:textId="77777777" w:rsidR="00A51E15" w:rsidRPr="00833B0B" w:rsidRDefault="00000000">
      <w:pPr>
        <w:tabs>
          <w:tab w:val="center" w:pos="4680"/>
          <w:tab w:val="left" w:pos="8138"/>
        </w:tabs>
        <w:rPr>
          <w:rFonts w:ascii="Arial" w:hAnsi="Arial" w:cs="Arial"/>
        </w:rPr>
      </w:pPr>
      <w:r w:rsidRPr="00833B0B">
        <w:rPr>
          <w:rFonts w:ascii="Arial" w:hAnsi="Arial" w:cs="Arial"/>
        </w:rPr>
        <w:tab/>
      </w:r>
      <w:r w:rsidRPr="00833B0B">
        <w:rPr>
          <w:rFonts w:ascii="Arial" w:hAnsi="Arial" w:cs="Arial"/>
          <w:noProof/>
        </w:rPr>
        <w:drawing>
          <wp:inline distT="114300" distB="114300" distL="114300" distR="114300" wp14:anchorId="55EF7090" wp14:editId="08B9FC80">
            <wp:extent cx="2472657" cy="2076773"/>
            <wp:effectExtent l="0" t="0" r="0" b="0"/>
            <wp:docPr id="2036371764" name="image1.png"/>
            <wp:cNvGraphicFramePr/>
            <a:graphic xmlns:a="http://schemas.openxmlformats.org/drawingml/2006/main">
              <a:graphicData uri="http://schemas.openxmlformats.org/drawingml/2006/picture">
                <pic:pic xmlns:pic="http://schemas.openxmlformats.org/drawingml/2006/picture">
                  <pic:nvPicPr>
                    <pic:cNvPr id="2036371764"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98262" cy="2098279"/>
                    </a:xfrm>
                    <a:prstGeom prst="rect">
                      <a:avLst/>
                    </a:prstGeom>
                    <a:ln/>
                  </pic:spPr>
                </pic:pic>
              </a:graphicData>
            </a:graphic>
          </wp:inline>
        </w:drawing>
      </w:r>
      <w:r w:rsidRPr="00833B0B">
        <w:rPr>
          <w:rFonts w:ascii="Arial" w:hAnsi="Arial" w:cs="Arial"/>
        </w:rPr>
        <w:tab/>
      </w:r>
    </w:p>
    <w:p w14:paraId="67DD604B" w14:textId="77777777" w:rsidR="00A51E15" w:rsidRPr="00833B0B" w:rsidRDefault="00A51E15">
      <w:pPr>
        <w:tabs>
          <w:tab w:val="center" w:pos="4680"/>
          <w:tab w:val="left" w:pos="8138"/>
        </w:tabs>
        <w:rPr>
          <w:rFonts w:ascii="Arial" w:hAnsi="Arial" w:cs="Arial"/>
        </w:rPr>
      </w:pPr>
    </w:p>
    <w:p w14:paraId="32C3FA15" w14:textId="77777777" w:rsidR="00A51E15" w:rsidRPr="00833B0B" w:rsidRDefault="00A51E15">
      <w:pPr>
        <w:tabs>
          <w:tab w:val="center" w:pos="4680"/>
          <w:tab w:val="left" w:pos="8138"/>
        </w:tabs>
        <w:rPr>
          <w:rFonts w:ascii="Arial" w:hAnsi="Arial" w:cs="Arial"/>
        </w:rPr>
      </w:pPr>
    </w:p>
    <w:p w14:paraId="235DD37E" w14:textId="77777777" w:rsidR="00A51E15" w:rsidRPr="00833B0B" w:rsidRDefault="00A51E15">
      <w:pPr>
        <w:rPr>
          <w:rFonts w:ascii="Arial" w:hAnsi="Arial" w:cs="Arial"/>
        </w:rPr>
      </w:pPr>
    </w:p>
    <w:p w14:paraId="618756C6" w14:textId="77777777" w:rsidR="00A51E15" w:rsidRPr="00833B0B" w:rsidRDefault="00A51E15">
      <w:pPr>
        <w:rPr>
          <w:rFonts w:ascii="Arial" w:hAnsi="Arial" w:cs="Arial"/>
        </w:rPr>
      </w:pPr>
    </w:p>
    <w:p w14:paraId="2018C725" w14:textId="77777777" w:rsidR="00A51E15" w:rsidRPr="00833B0B" w:rsidRDefault="00000000">
      <w:pPr>
        <w:jc w:val="center"/>
        <w:rPr>
          <w:rFonts w:ascii="Arial" w:hAnsi="Arial" w:cs="Arial"/>
        </w:rPr>
      </w:pPr>
      <w:r w:rsidRPr="00833B0B">
        <w:rPr>
          <w:rFonts w:ascii="Arial" w:hAnsi="Arial" w:cs="Arial"/>
        </w:rPr>
        <w:t>Report Assembled By:</w:t>
      </w:r>
    </w:p>
    <w:p w14:paraId="719C886A" w14:textId="77777777" w:rsidR="00A51E15" w:rsidRPr="00833B0B" w:rsidRDefault="00000000">
      <w:pPr>
        <w:jc w:val="center"/>
        <w:rPr>
          <w:rFonts w:ascii="Arial" w:hAnsi="Arial" w:cs="Arial"/>
        </w:rPr>
      </w:pPr>
      <w:r w:rsidRPr="00833B0B">
        <w:rPr>
          <w:rFonts w:ascii="Arial" w:hAnsi="Arial" w:cs="Arial"/>
          <w:noProof/>
        </w:rPr>
        <w:drawing>
          <wp:inline distT="0" distB="0" distL="0" distR="0" wp14:anchorId="63329D58" wp14:editId="27CB2ADD">
            <wp:extent cx="3046336" cy="895350"/>
            <wp:effectExtent l="0" t="0" r="0" b="0"/>
            <wp:docPr id="2036371765" name="image2.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logo&#10;&#10;Description automatically generated"/>
                    <pic:cNvPicPr preferRelativeResize="0"/>
                  </pic:nvPicPr>
                  <pic:blipFill>
                    <a:blip r:embed="rId9"/>
                    <a:srcRect/>
                    <a:stretch>
                      <a:fillRect/>
                    </a:stretch>
                  </pic:blipFill>
                  <pic:spPr>
                    <a:xfrm>
                      <a:off x="0" y="0"/>
                      <a:ext cx="3046336" cy="895350"/>
                    </a:xfrm>
                    <a:prstGeom prst="rect">
                      <a:avLst/>
                    </a:prstGeom>
                    <a:ln/>
                  </pic:spPr>
                </pic:pic>
              </a:graphicData>
            </a:graphic>
          </wp:inline>
        </w:drawing>
      </w:r>
    </w:p>
    <w:p w14:paraId="1D2A50A2" w14:textId="77777777" w:rsidR="00A51E15" w:rsidRPr="00833B0B" w:rsidRDefault="00A51E15">
      <w:pPr>
        <w:rPr>
          <w:rFonts w:ascii="Arial" w:hAnsi="Arial" w:cs="Arial"/>
        </w:rPr>
      </w:pPr>
    </w:p>
    <w:p w14:paraId="7B640F92" w14:textId="77777777" w:rsidR="00A51E15" w:rsidRPr="00833B0B" w:rsidRDefault="00000000">
      <w:pPr>
        <w:rPr>
          <w:rFonts w:ascii="Arial" w:hAnsi="Arial" w:cs="Arial"/>
          <w:b/>
        </w:rPr>
      </w:pPr>
      <w:r w:rsidRPr="00833B0B">
        <w:rPr>
          <w:rFonts w:ascii="Arial" w:hAnsi="Arial" w:cs="Arial"/>
          <w:b/>
        </w:rPr>
        <w:t>Authors:</w:t>
      </w:r>
    </w:p>
    <w:p w14:paraId="48B64122" w14:textId="77777777" w:rsidR="00A51E15" w:rsidRPr="00833B0B" w:rsidRDefault="00000000">
      <w:pPr>
        <w:rPr>
          <w:rFonts w:ascii="Arial" w:hAnsi="Arial" w:cs="Arial"/>
        </w:rPr>
      </w:pPr>
      <w:r w:rsidRPr="00833B0B">
        <w:rPr>
          <w:rFonts w:ascii="Arial" w:hAnsi="Arial" w:cs="Arial"/>
        </w:rPr>
        <w:t>Mike Egan, Director</w:t>
      </w:r>
    </w:p>
    <w:p w14:paraId="414CFD6F" w14:textId="518990C1" w:rsidR="00A51E15" w:rsidRPr="00833B0B" w:rsidRDefault="00733372">
      <w:pPr>
        <w:rPr>
          <w:rFonts w:ascii="Arial" w:hAnsi="Arial" w:cs="Arial"/>
        </w:rPr>
      </w:pPr>
      <w:r w:rsidRPr="00833B0B">
        <w:rPr>
          <w:rFonts w:ascii="Arial" w:hAnsi="Arial" w:cs="Arial"/>
        </w:rPr>
        <w:t>Sofia Gonzalez, Junior Business Analyst</w:t>
      </w:r>
    </w:p>
    <w:p w14:paraId="41A36D1B" w14:textId="77777777" w:rsidR="00A51E15" w:rsidRPr="00833B0B" w:rsidRDefault="00A51E15">
      <w:pPr>
        <w:rPr>
          <w:rFonts w:ascii="Arial" w:hAnsi="Arial" w:cs="Arial"/>
        </w:rPr>
      </w:pPr>
    </w:p>
    <w:p w14:paraId="359D8039" w14:textId="043FE19B" w:rsidR="00A51E15" w:rsidRPr="00833B0B" w:rsidRDefault="00733372">
      <w:pPr>
        <w:rPr>
          <w:rFonts w:ascii="Arial" w:hAnsi="Arial" w:cs="Arial"/>
        </w:rPr>
      </w:pPr>
      <w:r w:rsidRPr="00833B0B">
        <w:rPr>
          <w:rFonts w:ascii="Arial" w:hAnsi="Arial" w:cs="Arial"/>
        </w:rPr>
        <w:t>January 2026</w:t>
      </w:r>
      <w:r w:rsidRPr="00833B0B">
        <w:rPr>
          <w:rFonts w:ascii="Arial" w:hAnsi="Arial" w:cs="Arial"/>
        </w:rPr>
        <w:br w:type="page"/>
      </w:r>
    </w:p>
    <w:p w14:paraId="764CD542" w14:textId="77777777" w:rsidR="00A51E15" w:rsidRPr="00833B0B" w:rsidRDefault="00000000">
      <w:pPr>
        <w:pStyle w:val="Heading1"/>
        <w:rPr>
          <w:rFonts w:ascii="Arial" w:eastAsia="Avenir" w:hAnsi="Arial" w:cs="Arial"/>
        </w:rPr>
      </w:pPr>
      <w:bookmarkStart w:id="0" w:name="_Toc220672352"/>
      <w:r w:rsidRPr="00833B0B">
        <w:rPr>
          <w:rFonts w:ascii="Arial" w:eastAsia="Avenir" w:hAnsi="Arial" w:cs="Arial"/>
        </w:rPr>
        <w:lastRenderedPageBreak/>
        <w:t>Table of Contents</w:t>
      </w:r>
      <w:bookmarkEnd w:id="0"/>
    </w:p>
    <w:p w14:paraId="58BCA4DC" w14:textId="77777777" w:rsidR="007A0201" w:rsidRPr="00833B0B" w:rsidRDefault="007A0201" w:rsidP="007A0201">
      <w:pPr>
        <w:rPr>
          <w:rFonts w:ascii="Arial" w:eastAsia="Avenir" w:hAnsi="Arial" w:cs="Arial"/>
        </w:rPr>
      </w:pPr>
    </w:p>
    <w:sdt>
      <w:sdtPr>
        <w:rPr>
          <w:rFonts w:ascii="Arial" w:hAnsi="Arial" w:cs="Arial"/>
          <w:iCs w:val="0"/>
          <w:sz w:val="22"/>
          <w:szCs w:val="22"/>
        </w:rPr>
        <w:id w:val="1647162343"/>
        <w:docPartObj>
          <w:docPartGallery w:val="Table of Contents"/>
          <w:docPartUnique/>
        </w:docPartObj>
      </w:sdtPr>
      <w:sdtContent>
        <w:p w14:paraId="7F7B5F09" w14:textId="70875524" w:rsidR="0087679D" w:rsidRDefault="007A0201">
          <w:pPr>
            <w:pStyle w:val="TOC1"/>
            <w:tabs>
              <w:tab w:val="right" w:leader="dot" w:pos="9350"/>
            </w:tabs>
            <w:rPr>
              <w:rFonts w:asciiTheme="minorHAnsi" w:eastAsiaTheme="minorEastAsia" w:hAnsiTheme="minorHAnsi" w:cstheme="minorBidi"/>
              <w:bCs w:val="0"/>
              <w:iCs w:val="0"/>
              <w:noProof/>
              <w:kern w:val="2"/>
              <w14:ligatures w14:val="standardContextual"/>
            </w:rPr>
          </w:pPr>
          <w:r w:rsidRPr="00833B0B">
            <w:rPr>
              <w:rFonts w:ascii="Arial" w:hAnsi="Arial" w:cs="Arial"/>
            </w:rPr>
            <w:fldChar w:fldCharType="begin"/>
          </w:r>
          <w:r w:rsidRPr="00833B0B">
            <w:rPr>
              <w:rFonts w:ascii="Arial" w:hAnsi="Arial" w:cs="Arial"/>
            </w:rPr>
            <w:instrText xml:space="preserve"> TOC \h \u \z \t "Heading 1,1,Heading 2,2,Heading 3,3,Heading 4,4,Heading 5,5,Heading 6,6,"</w:instrText>
          </w:r>
          <w:r w:rsidRPr="00833B0B">
            <w:rPr>
              <w:rFonts w:ascii="Arial" w:hAnsi="Arial" w:cs="Arial"/>
            </w:rPr>
            <w:fldChar w:fldCharType="separate"/>
          </w:r>
          <w:hyperlink w:anchor="_Toc220672352" w:history="1">
            <w:r w:rsidR="0087679D" w:rsidRPr="00EF229C">
              <w:rPr>
                <w:rStyle w:val="Hyperlink"/>
                <w:rFonts w:ascii="Arial" w:eastAsia="Avenir" w:hAnsi="Arial" w:cs="Arial"/>
                <w:noProof/>
              </w:rPr>
              <w:t>Table of Contents</w:t>
            </w:r>
            <w:r w:rsidR="0087679D">
              <w:rPr>
                <w:noProof/>
                <w:webHidden/>
              </w:rPr>
              <w:tab/>
            </w:r>
            <w:r w:rsidR="0087679D">
              <w:rPr>
                <w:noProof/>
                <w:webHidden/>
              </w:rPr>
              <w:fldChar w:fldCharType="begin"/>
            </w:r>
            <w:r w:rsidR="0087679D">
              <w:rPr>
                <w:noProof/>
                <w:webHidden/>
              </w:rPr>
              <w:instrText xml:space="preserve"> PAGEREF _Toc220672352 \h </w:instrText>
            </w:r>
            <w:r w:rsidR="0087679D">
              <w:rPr>
                <w:noProof/>
                <w:webHidden/>
              </w:rPr>
            </w:r>
            <w:r w:rsidR="0087679D">
              <w:rPr>
                <w:noProof/>
                <w:webHidden/>
              </w:rPr>
              <w:fldChar w:fldCharType="separate"/>
            </w:r>
            <w:r w:rsidR="0087679D">
              <w:rPr>
                <w:noProof/>
                <w:webHidden/>
              </w:rPr>
              <w:t>1</w:t>
            </w:r>
            <w:r w:rsidR="0087679D">
              <w:rPr>
                <w:noProof/>
                <w:webHidden/>
              </w:rPr>
              <w:fldChar w:fldCharType="end"/>
            </w:r>
          </w:hyperlink>
        </w:p>
        <w:p w14:paraId="3AF9EB29" w14:textId="598AD821" w:rsidR="0087679D" w:rsidRDefault="0087679D">
          <w:pPr>
            <w:pStyle w:val="TOC1"/>
            <w:tabs>
              <w:tab w:val="right" w:leader="dot" w:pos="9350"/>
            </w:tabs>
            <w:rPr>
              <w:rFonts w:asciiTheme="minorHAnsi" w:eastAsiaTheme="minorEastAsia" w:hAnsiTheme="minorHAnsi" w:cstheme="minorBidi"/>
              <w:bCs w:val="0"/>
              <w:iCs w:val="0"/>
              <w:noProof/>
              <w:kern w:val="2"/>
              <w14:ligatures w14:val="standardContextual"/>
            </w:rPr>
          </w:pPr>
          <w:hyperlink w:anchor="_Toc220672353" w:history="1">
            <w:r w:rsidRPr="00EF229C">
              <w:rPr>
                <w:rStyle w:val="Hyperlink"/>
                <w:rFonts w:ascii="Arial" w:eastAsia="Avenir" w:hAnsi="Arial" w:cs="Arial"/>
                <w:noProof/>
              </w:rPr>
              <w:t>Executive Summary</w:t>
            </w:r>
            <w:r>
              <w:rPr>
                <w:noProof/>
                <w:webHidden/>
              </w:rPr>
              <w:tab/>
            </w:r>
            <w:r>
              <w:rPr>
                <w:noProof/>
                <w:webHidden/>
              </w:rPr>
              <w:fldChar w:fldCharType="begin"/>
            </w:r>
            <w:r>
              <w:rPr>
                <w:noProof/>
                <w:webHidden/>
              </w:rPr>
              <w:instrText xml:space="preserve"> PAGEREF _Toc220672353 \h </w:instrText>
            </w:r>
            <w:r>
              <w:rPr>
                <w:noProof/>
                <w:webHidden/>
              </w:rPr>
            </w:r>
            <w:r>
              <w:rPr>
                <w:noProof/>
                <w:webHidden/>
              </w:rPr>
              <w:fldChar w:fldCharType="separate"/>
            </w:r>
            <w:r>
              <w:rPr>
                <w:noProof/>
                <w:webHidden/>
              </w:rPr>
              <w:t>2</w:t>
            </w:r>
            <w:r>
              <w:rPr>
                <w:noProof/>
                <w:webHidden/>
              </w:rPr>
              <w:fldChar w:fldCharType="end"/>
            </w:r>
          </w:hyperlink>
        </w:p>
        <w:p w14:paraId="20BF465C" w14:textId="0C2CCE99" w:rsidR="0087679D" w:rsidRDefault="0087679D">
          <w:pPr>
            <w:pStyle w:val="TOC1"/>
            <w:tabs>
              <w:tab w:val="right" w:leader="dot" w:pos="9350"/>
            </w:tabs>
            <w:rPr>
              <w:rFonts w:asciiTheme="minorHAnsi" w:eastAsiaTheme="minorEastAsia" w:hAnsiTheme="minorHAnsi" w:cstheme="minorBidi"/>
              <w:bCs w:val="0"/>
              <w:iCs w:val="0"/>
              <w:noProof/>
              <w:kern w:val="2"/>
              <w14:ligatures w14:val="standardContextual"/>
            </w:rPr>
          </w:pPr>
          <w:hyperlink w:anchor="_Toc220672354" w:history="1">
            <w:r w:rsidRPr="00EF229C">
              <w:rPr>
                <w:rStyle w:val="Hyperlink"/>
                <w:rFonts w:ascii="Arial" w:eastAsia="Avenir" w:hAnsi="Arial" w:cs="Arial"/>
                <w:noProof/>
              </w:rPr>
              <w:t>Essential Goals</w:t>
            </w:r>
            <w:r>
              <w:rPr>
                <w:noProof/>
                <w:webHidden/>
              </w:rPr>
              <w:tab/>
            </w:r>
            <w:r>
              <w:rPr>
                <w:noProof/>
                <w:webHidden/>
              </w:rPr>
              <w:fldChar w:fldCharType="begin"/>
            </w:r>
            <w:r>
              <w:rPr>
                <w:noProof/>
                <w:webHidden/>
              </w:rPr>
              <w:instrText xml:space="preserve"> PAGEREF _Toc220672354 \h </w:instrText>
            </w:r>
            <w:r>
              <w:rPr>
                <w:noProof/>
                <w:webHidden/>
              </w:rPr>
            </w:r>
            <w:r>
              <w:rPr>
                <w:noProof/>
                <w:webHidden/>
              </w:rPr>
              <w:fldChar w:fldCharType="separate"/>
            </w:r>
            <w:r>
              <w:rPr>
                <w:noProof/>
                <w:webHidden/>
              </w:rPr>
              <w:t>3</w:t>
            </w:r>
            <w:r>
              <w:rPr>
                <w:noProof/>
                <w:webHidden/>
              </w:rPr>
              <w:fldChar w:fldCharType="end"/>
            </w:r>
          </w:hyperlink>
        </w:p>
        <w:p w14:paraId="64FAEF51" w14:textId="14ABFD53" w:rsidR="0087679D" w:rsidRDefault="0087679D">
          <w:pPr>
            <w:pStyle w:val="TOC1"/>
            <w:tabs>
              <w:tab w:val="right" w:leader="dot" w:pos="9350"/>
            </w:tabs>
            <w:rPr>
              <w:rFonts w:asciiTheme="minorHAnsi" w:eastAsiaTheme="minorEastAsia" w:hAnsiTheme="minorHAnsi" w:cstheme="minorBidi"/>
              <w:bCs w:val="0"/>
              <w:iCs w:val="0"/>
              <w:noProof/>
              <w:kern w:val="2"/>
              <w14:ligatures w14:val="standardContextual"/>
            </w:rPr>
          </w:pPr>
          <w:hyperlink w:anchor="_Toc220672355" w:history="1">
            <w:r w:rsidRPr="00EF229C">
              <w:rPr>
                <w:rStyle w:val="Hyperlink"/>
                <w:rFonts w:ascii="Arial" w:hAnsi="Arial" w:cs="Arial"/>
                <w:noProof/>
              </w:rPr>
              <w:t>Important Goals</w:t>
            </w:r>
            <w:r>
              <w:rPr>
                <w:noProof/>
                <w:webHidden/>
              </w:rPr>
              <w:tab/>
            </w:r>
            <w:r>
              <w:rPr>
                <w:noProof/>
                <w:webHidden/>
              </w:rPr>
              <w:fldChar w:fldCharType="begin"/>
            </w:r>
            <w:r>
              <w:rPr>
                <w:noProof/>
                <w:webHidden/>
              </w:rPr>
              <w:instrText xml:space="preserve"> PAGEREF _Toc220672355 \h </w:instrText>
            </w:r>
            <w:r>
              <w:rPr>
                <w:noProof/>
                <w:webHidden/>
              </w:rPr>
            </w:r>
            <w:r>
              <w:rPr>
                <w:noProof/>
                <w:webHidden/>
              </w:rPr>
              <w:fldChar w:fldCharType="separate"/>
            </w:r>
            <w:r>
              <w:rPr>
                <w:noProof/>
                <w:webHidden/>
              </w:rPr>
              <w:t>5</w:t>
            </w:r>
            <w:r>
              <w:rPr>
                <w:noProof/>
                <w:webHidden/>
              </w:rPr>
              <w:fldChar w:fldCharType="end"/>
            </w:r>
          </w:hyperlink>
        </w:p>
        <w:p w14:paraId="09BBE39A" w14:textId="27E09BED" w:rsidR="0087679D" w:rsidRDefault="0087679D">
          <w:pPr>
            <w:pStyle w:val="TOC1"/>
            <w:tabs>
              <w:tab w:val="right" w:leader="dot" w:pos="9350"/>
            </w:tabs>
            <w:rPr>
              <w:rFonts w:asciiTheme="minorHAnsi" w:eastAsiaTheme="minorEastAsia" w:hAnsiTheme="minorHAnsi" w:cstheme="minorBidi"/>
              <w:bCs w:val="0"/>
              <w:iCs w:val="0"/>
              <w:noProof/>
              <w:kern w:val="2"/>
              <w14:ligatures w14:val="standardContextual"/>
            </w:rPr>
          </w:pPr>
          <w:hyperlink w:anchor="_Toc220672356" w:history="1">
            <w:r w:rsidRPr="00EF229C">
              <w:rPr>
                <w:rStyle w:val="Hyperlink"/>
                <w:rFonts w:ascii="Arial" w:hAnsi="Arial" w:cs="Arial"/>
                <w:noProof/>
              </w:rPr>
              <w:t>Value-Added Goals</w:t>
            </w:r>
            <w:r>
              <w:rPr>
                <w:noProof/>
                <w:webHidden/>
              </w:rPr>
              <w:tab/>
            </w:r>
            <w:r>
              <w:rPr>
                <w:noProof/>
                <w:webHidden/>
              </w:rPr>
              <w:fldChar w:fldCharType="begin"/>
            </w:r>
            <w:r>
              <w:rPr>
                <w:noProof/>
                <w:webHidden/>
              </w:rPr>
              <w:instrText xml:space="preserve"> PAGEREF _Toc220672356 \h </w:instrText>
            </w:r>
            <w:r>
              <w:rPr>
                <w:noProof/>
                <w:webHidden/>
              </w:rPr>
            </w:r>
            <w:r>
              <w:rPr>
                <w:noProof/>
                <w:webHidden/>
              </w:rPr>
              <w:fldChar w:fldCharType="separate"/>
            </w:r>
            <w:r>
              <w:rPr>
                <w:noProof/>
                <w:webHidden/>
              </w:rPr>
              <w:t>6</w:t>
            </w:r>
            <w:r>
              <w:rPr>
                <w:noProof/>
                <w:webHidden/>
              </w:rPr>
              <w:fldChar w:fldCharType="end"/>
            </w:r>
          </w:hyperlink>
        </w:p>
        <w:p w14:paraId="08173103" w14:textId="6F706F55" w:rsidR="0087679D" w:rsidRDefault="0087679D">
          <w:pPr>
            <w:pStyle w:val="TOC1"/>
            <w:tabs>
              <w:tab w:val="right" w:leader="dot" w:pos="9350"/>
            </w:tabs>
            <w:rPr>
              <w:rFonts w:asciiTheme="minorHAnsi" w:eastAsiaTheme="minorEastAsia" w:hAnsiTheme="minorHAnsi" w:cstheme="minorBidi"/>
              <w:bCs w:val="0"/>
              <w:iCs w:val="0"/>
              <w:noProof/>
              <w:kern w:val="2"/>
              <w14:ligatures w14:val="standardContextual"/>
            </w:rPr>
          </w:pPr>
          <w:hyperlink w:anchor="_Toc220672357" w:history="1">
            <w:r w:rsidRPr="00EF229C">
              <w:rPr>
                <w:rStyle w:val="Hyperlink"/>
                <w:rFonts w:ascii="Arial" w:eastAsia="Avenir" w:hAnsi="Arial" w:cs="Arial"/>
                <w:noProof/>
              </w:rPr>
              <w:t>Paramount City Council Long-Term Goals</w:t>
            </w:r>
            <w:r>
              <w:rPr>
                <w:noProof/>
                <w:webHidden/>
              </w:rPr>
              <w:tab/>
            </w:r>
            <w:r>
              <w:rPr>
                <w:noProof/>
                <w:webHidden/>
              </w:rPr>
              <w:fldChar w:fldCharType="begin"/>
            </w:r>
            <w:r>
              <w:rPr>
                <w:noProof/>
                <w:webHidden/>
              </w:rPr>
              <w:instrText xml:space="preserve"> PAGEREF _Toc220672357 \h </w:instrText>
            </w:r>
            <w:r>
              <w:rPr>
                <w:noProof/>
                <w:webHidden/>
              </w:rPr>
            </w:r>
            <w:r>
              <w:rPr>
                <w:noProof/>
                <w:webHidden/>
              </w:rPr>
              <w:fldChar w:fldCharType="separate"/>
            </w:r>
            <w:r>
              <w:rPr>
                <w:noProof/>
                <w:webHidden/>
              </w:rPr>
              <w:t>7</w:t>
            </w:r>
            <w:r>
              <w:rPr>
                <w:noProof/>
                <w:webHidden/>
              </w:rPr>
              <w:fldChar w:fldCharType="end"/>
            </w:r>
          </w:hyperlink>
        </w:p>
        <w:p w14:paraId="7CBFFE0D" w14:textId="15EB9BD0" w:rsidR="0087679D" w:rsidRDefault="0087679D">
          <w:pPr>
            <w:pStyle w:val="TOC2"/>
            <w:tabs>
              <w:tab w:val="right" w:leader="dot" w:pos="9350"/>
            </w:tabs>
            <w:rPr>
              <w:rFonts w:eastAsiaTheme="minorEastAsia" w:cstheme="minorBidi"/>
              <w:bCs w:val="0"/>
              <w:noProof/>
              <w:kern w:val="2"/>
              <w:sz w:val="24"/>
              <w:szCs w:val="24"/>
              <w14:ligatures w14:val="standardContextual"/>
            </w:rPr>
          </w:pPr>
          <w:hyperlink w:anchor="_Toc220672358" w:history="1">
            <w:r w:rsidRPr="00EF229C">
              <w:rPr>
                <w:rStyle w:val="Hyperlink"/>
                <w:rFonts w:ascii="Arial" w:hAnsi="Arial" w:cs="Arial"/>
                <w:noProof/>
              </w:rPr>
              <w:t>Safe Community</w:t>
            </w:r>
            <w:r>
              <w:rPr>
                <w:noProof/>
                <w:webHidden/>
              </w:rPr>
              <w:tab/>
            </w:r>
            <w:r>
              <w:rPr>
                <w:noProof/>
                <w:webHidden/>
              </w:rPr>
              <w:fldChar w:fldCharType="begin"/>
            </w:r>
            <w:r>
              <w:rPr>
                <w:noProof/>
                <w:webHidden/>
              </w:rPr>
              <w:instrText xml:space="preserve"> PAGEREF _Toc220672358 \h </w:instrText>
            </w:r>
            <w:r>
              <w:rPr>
                <w:noProof/>
                <w:webHidden/>
              </w:rPr>
            </w:r>
            <w:r>
              <w:rPr>
                <w:noProof/>
                <w:webHidden/>
              </w:rPr>
              <w:fldChar w:fldCharType="separate"/>
            </w:r>
            <w:r>
              <w:rPr>
                <w:noProof/>
                <w:webHidden/>
              </w:rPr>
              <w:t>7</w:t>
            </w:r>
            <w:r>
              <w:rPr>
                <w:noProof/>
                <w:webHidden/>
              </w:rPr>
              <w:fldChar w:fldCharType="end"/>
            </w:r>
          </w:hyperlink>
        </w:p>
        <w:p w14:paraId="6C82413D" w14:textId="4A55DDDD" w:rsidR="0087679D" w:rsidRDefault="0087679D">
          <w:pPr>
            <w:pStyle w:val="TOC2"/>
            <w:tabs>
              <w:tab w:val="right" w:leader="dot" w:pos="9350"/>
            </w:tabs>
            <w:rPr>
              <w:rFonts w:eastAsiaTheme="minorEastAsia" w:cstheme="minorBidi"/>
              <w:bCs w:val="0"/>
              <w:noProof/>
              <w:kern w:val="2"/>
              <w:sz w:val="24"/>
              <w:szCs w:val="24"/>
              <w14:ligatures w14:val="standardContextual"/>
            </w:rPr>
          </w:pPr>
          <w:hyperlink w:anchor="_Toc220672359" w:history="1">
            <w:r w:rsidRPr="00EF229C">
              <w:rPr>
                <w:rStyle w:val="Hyperlink"/>
                <w:rFonts w:ascii="Arial" w:hAnsi="Arial" w:cs="Arial"/>
                <w:noProof/>
              </w:rPr>
              <w:t>Community Health</w:t>
            </w:r>
            <w:r>
              <w:rPr>
                <w:noProof/>
                <w:webHidden/>
              </w:rPr>
              <w:tab/>
            </w:r>
            <w:r>
              <w:rPr>
                <w:noProof/>
                <w:webHidden/>
              </w:rPr>
              <w:fldChar w:fldCharType="begin"/>
            </w:r>
            <w:r>
              <w:rPr>
                <w:noProof/>
                <w:webHidden/>
              </w:rPr>
              <w:instrText xml:space="preserve"> PAGEREF _Toc220672359 \h </w:instrText>
            </w:r>
            <w:r>
              <w:rPr>
                <w:noProof/>
                <w:webHidden/>
              </w:rPr>
            </w:r>
            <w:r>
              <w:rPr>
                <w:noProof/>
                <w:webHidden/>
              </w:rPr>
              <w:fldChar w:fldCharType="separate"/>
            </w:r>
            <w:r>
              <w:rPr>
                <w:noProof/>
                <w:webHidden/>
              </w:rPr>
              <w:t>7</w:t>
            </w:r>
            <w:r>
              <w:rPr>
                <w:noProof/>
                <w:webHidden/>
              </w:rPr>
              <w:fldChar w:fldCharType="end"/>
            </w:r>
          </w:hyperlink>
        </w:p>
        <w:p w14:paraId="5C0DBF90" w14:textId="72FFD098" w:rsidR="0087679D" w:rsidRDefault="0087679D">
          <w:pPr>
            <w:pStyle w:val="TOC2"/>
            <w:tabs>
              <w:tab w:val="right" w:leader="dot" w:pos="9350"/>
            </w:tabs>
            <w:rPr>
              <w:rFonts w:eastAsiaTheme="minorEastAsia" w:cstheme="minorBidi"/>
              <w:bCs w:val="0"/>
              <w:noProof/>
              <w:kern w:val="2"/>
              <w:sz w:val="24"/>
              <w:szCs w:val="24"/>
              <w14:ligatures w14:val="standardContextual"/>
            </w:rPr>
          </w:pPr>
          <w:hyperlink w:anchor="_Toc220672360" w:history="1">
            <w:r w:rsidRPr="00EF229C">
              <w:rPr>
                <w:rStyle w:val="Hyperlink"/>
                <w:rFonts w:ascii="Arial" w:hAnsi="Arial" w:cs="Arial"/>
                <w:noProof/>
              </w:rPr>
              <w:t>Attractive, Well-Maintained Infrastructure</w:t>
            </w:r>
            <w:r>
              <w:rPr>
                <w:noProof/>
                <w:webHidden/>
              </w:rPr>
              <w:tab/>
            </w:r>
            <w:r>
              <w:rPr>
                <w:noProof/>
                <w:webHidden/>
              </w:rPr>
              <w:fldChar w:fldCharType="begin"/>
            </w:r>
            <w:r>
              <w:rPr>
                <w:noProof/>
                <w:webHidden/>
              </w:rPr>
              <w:instrText xml:space="preserve"> PAGEREF _Toc220672360 \h </w:instrText>
            </w:r>
            <w:r>
              <w:rPr>
                <w:noProof/>
                <w:webHidden/>
              </w:rPr>
            </w:r>
            <w:r>
              <w:rPr>
                <w:noProof/>
                <w:webHidden/>
              </w:rPr>
              <w:fldChar w:fldCharType="separate"/>
            </w:r>
            <w:r>
              <w:rPr>
                <w:noProof/>
                <w:webHidden/>
              </w:rPr>
              <w:t>7</w:t>
            </w:r>
            <w:r>
              <w:rPr>
                <w:noProof/>
                <w:webHidden/>
              </w:rPr>
              <w:fldChar w:fldCharType="end"/>
            </w:r>
          </w:hyperlink>
        </w:p>
        <w:p w14:paraId="167AE1A3" w14:textId="1DAC006F" w:rsidR="0087679D" w:rsidRDefault="0087679D">
          <w:pPr>
            <w:pStyle w:val="TOC2"/>
            <w:tabs>
              <w:tab w:val="right" w:leader="dot" w:pos="9350"/>
            </w:tabs>
            <w:rPr>
              <w:rFonts w:eastAsiaTheme="minorEastAsia" w:cstheme="minorBidi"/>
              <w:bCs w:val="0"/>
              <w:noProof/>
              <w:kern w:val="2"/>
              <w:sz w:val="24"/>
              <w:szCs w:val="24"/>
              <w14:ligatures w14:val="standardContextual"/>
            </w:rPr>
          </w:pPr>
          <w:hyperlink w:anchor="_Toc220672361" w:history="1">
            <w:r w:rsidRPr="00EF229C">
              <w:rPr>
                <w:rStyle w:val="Hyperlink"/>
                <w:rFonts w:ascii="Arial" w:hAnsi="Arial" w:cs="Arial"/>
                <w:noProof/>
              </w:rPr>
              <w:t>Invest in Staff Development</w:t>
            </w:r>
            <w:r>
              <w:rPr>
                <w:noProof/>
                <w:webHidden/>
              </w:rPr>
              <w:tab/>
            </w:r>
            <w:r>
              <w:rPr>
                <w:noProof/>
                <w:webHidden/>
              </w:rPr>
              <w:fldChar w:fldCharType="begin"/>
            </w:r>
            <w:r>
              <w:rPr>
                <w:noProof/>
                <w:webHidden/>
              </w:rPr>
              <w:instrText xml:space="preserve"> PAGEREF _Toc220672361 \h </w:instrText>
            </w:r>
            <w:r>
              <w:rPr>
                <w:noProof/>
                <w:webHidden/>
              </w:rPr>
            </w:r>
            <w:r>
              <w:rPr>
                <w:noProof/>
                <w:webHidden/>
              </w:rPr>
              <w:fldChar w:fldCharType="separate"/>
            </w:r>
            <w:r>
              <w:rPr>
                <w:noProof/>
                <w:webHidden/>
              </w:rPr>
              <w:t>7</w:t>
            </w:r>
            <w:r>
              <w:rPr>
                <w:noProof/>
                <w:webHidden/>
              </w:rPr>
              <w:fldChar w:fldCharType="end"/>
            </w:r>
          </w:hyperlink>
        </w:p>
        <w:p w14:paraId="032EFA64" w14:textId="1BCA599D" w:rsidR="0087679D" w:rsidRDefault="0087679D">
          <w:pPr>
            <w:pStyle w:val="TOC2"/>
            <w:tabs>
              <w:tab w:val="right" w:leader="dot" w:pos="9350"/>
            </w:tabs>
            <w:rPr>
              <w:rFonts w:eastAsiaTheme="minorEastAsia" w:cstheme="minorBidi"/>
              <w:bCs w:val="0"/>
              <w:noProof/>
              <w:kern w:val="2"/>
              <w:sz w:val="24"/>
              <w:szCs w:val="24"/>
              <w14:ligatures w14:val="standardContextual"/>
            </w:rPr>
          </w:pPr>
          <w:hyperlink w:anchor="_Toc220672362" w:history="1">
            <w:r w:rsidRPr="00EF229C">
              <w:rPr>
                <w:rStyle w:val="Hyperlink"/>
                <w:rFonts w:ascii="Arial" w:hAnsi="Arial" w:cs="Arial"/>
                <w:noProof/>
              </w:rPr>
              <w:t>Enhanced Community Image</w:t>
            </w:r>
            <w:r>
              <w:rPr>
                <w:noProof/>
                <w:webHidden/>
              </w:rPr>
              <w:tab/>
            </w:r>
            <w:r>
              <w:rPr>
                <w:noProof/>
                <w:webHidden/>
              </w:rPr>
              <w:fldChar w:fldCharType="begin"/>
            </w:r>
            <w:r>
              <w:rPr>
                <w:noProof/>
                <w:webHidden/>
              </w:rPr>
              <w:instrText xml:space="preserve"> PAGEREF _Toc220672362 \h </w:instrText>
            </w:r>
            <w:r>
              <w:rPr>
                <w:noProof/>
                <w:webHidden/>
              </w:rPr>
            </w:r>
            <w:r>
              <w:rPr>
                <w:noProof/>
                <w:webHidden/>
              </w:rPr>
              <w:fldChar w:fldCharType="separate"/>
            </w:r>
            <w:r>
              <w:rPr>
                <w:noProof/>
                <w:webHidden/>
              </w:rPr>
              <w:t>7</w:t>
            </w:r>
            <w:r>
              <w:rPr>
                <w:noProof/>
                <w:webHidden/>
              </w:rPr>
              <w:fldChar w:fldCharType="end"/>
            </w:r>
          </w:hyperlink>
        </w:p>
        <w:p w14:paraId="3C488F71" w14:textId="79570E43" w:rsidR="0087679D" w:rsidRDefault="0087679D">
          <w:pPr>
            <w:pStyle w:val="TOC2"/>
            <w:tabs>
              <w:tab w:val="right" w:leader="dot" w:pos="9350"/>
            </w:tabs>
            <w:rPr>
              <w:rFonts w:eastAsiaTheme="minorEastAsia" w:cstheme="minorBidi"/>
              <w:bCs w:val="0"/>
              <w:noProof/>
              <w:kern w:val="2"/>
              <w:sz w:val="24"/>
              <w:szCs w:val="24"/>
              <w14:ligatures w14:val="standardContextual"/>
            </w:rPr>
          </w:pPr>
          <w:hyperlink w:anchor="_Toc220672363" w:history="1">
            <w:r w:rsidRPr="00EF229C">
              <w:rPr>
                <w:rStyle w:val="Hyperlink"/>
                <w:rFonts w:ascii="Arial" w:hAnsi="Arial" w:cs="Arial"/>
                <w:noProof/>
              </w:rPr>
              <w:t>Efficient, Effective and Fiscal Responsibility</w:t>
            </w:r>
            <w:r>
              <w:rPr>
                <w:noProof/>
                <w:webHidden/>
              </w:rPr>
              <w:tab/>
            </w:r>
            <w:r>
              <w:rPr>
                <w:noProof/>
                <w:webHidden/>
              </w:rPr>
              <w:fldChar w:fldCharType="begin"/>
            </w:r>
            <w:r>
              <w:rPr>
                <w:noProof/>
                <w:webHidden/>
              </w:rPr>
              <w:instrText xml:space="preserve"> PAGEREF _Toc220672363 \h </w:instrText>
            </w:r>
            <w:r>
              <w:rPr>
                <w:noProof/>
                <w:webHidden/>
              </w:rPr>
            </w:r>
            <w:r>
              <w:rPr>
                <w:noProof/>
                <w:webHidden/>
              </w:rPr>
              <w:fldChar w:fldCharType="separate"/>
            </w:r>
            <w:r>
              <w:rPr>
                <w:noProof/>
                <w:webHidden/>
              </w:rPr>
              <w:t>7</w:t>
            </w:r>
            <w:r>
              <w:rPr>
                <w:noProof/>
                <w:webHidden/>
              </w:rPr>
              <w:fldChar w:fldCharType="end"/>
            </w:r>
          </w:hyperlink>
        </w:p>
        <w:p w14:paraId="46B3B5F9" w14:textId="57A7091B" w:rsidR="0087679D" w:rsidRDefault="0087679D">
          <w:pPr>
            <w:pStyle w:val="TOC2"/>
            <w:tabs>
              <w:tab w:val="right" w:leader="dot" w:pos="9350"/>
            </w:tabs>
            <w:rPr>
              <w:rFonts w:eastAsiaTheme="minorEastAsia" w:cstheme="minorBidi"/>
              <w:bCs w:val="0"/>
              <w:noProof/>
              <w:kern w:val="2"/>
              <w:sz w:val="24"/>
              <w:szCs w:val="24"/>
              <w14:ligatures w14:val="standardContextual"/>
            </w:rPr>
          </w:pPr>
          <w:hyperlink w:anchor="_Toc220672364" w:history="1">
            <w:r w:rsidRPr="00EF229C">
              <w:rPr>
                <w:rStyle w:val="Hyperlink"/>
                <w:rFonts w:ascii="Arial" w:hAnsi="Arial" w:cs="Arial"/>
                <w:noProof/>
              </w:rPr>
              <w:t>Improved Communications/Responsiveness</w:t>
            </w:r>
            <w:r>
              <w:rPr>
                <w:noProof/>
                <w:webHidden/>
              </w:rPr>
              <w:tab/>
            </w:r>
            <w:r>
              <w:rPr>
                <w:noProof/>
                <w:webHidden/>
              </w:rPr>
              <w:fldChar w:fldCharType="begin"/>
            </w:r>
            <w:r>
              <w:rPr>
                <w:noProof/>
                <w:webHidden/>
              </w:rPr>
              <w:instrText xml:space="preserve"> PAGEREF _Toc220672364 \h </w:instrText>
            </w:r>
            <w:r>
              <w:rPr>
                <w:noProof/>
                <w:webHidden/>
              </w:rPr>
            </w:r>
            <w:r>
              <w:rPr>
                <w:noProof/>
                <w:webHidden/>
              </w:rPr>
              <w:fldChar w:fldCharType="separate"/>
            </w:r>
            <w:r>
              <w:rPr>
                <w:noProof/>
                <w:webHidden/>
              </w:rPr>
              <w:t>7</w:t>
            </w:r>
            <w:r>
              <w:rPr>
                <w:noProof/>
                <w:webHidden/>
              </w:rPr>
              <w:fldChar w:fldCharType="end"/>
            </w:r>
          </w:hyperlink>
        </w:p>
        <w:p w14:paraId="7758ECB7" w14:textId="4E7F038D" w:rsidR="0087679D" w:rsidRDefault="0087679D">
          <w:pPr>
            <w:pStyle w:val="TOC1"/>
            <w:tabs>
              <w:tab w:val="right" w:leader="dot" w:pos="9350"/>
            </w:tabs>
            <w:rPr>
              <w:rFonts w:asciiTheme="minorHAnsi" w:eastAsiaTheme="minorEastAsia" w:hAnsiTheme="minorHAnsi" w:cstheme="minorBidi"/>
              <w:bCs w:val="0"/>
              <w:iCs w:val="0"/>
              <w:noProof/>
              <w:kern w:val="2"/>
              <w14:ligatures w14:val="standardContextual"/>
            </w:rPr>
          </w:pPr>
          <w:hyperlink w:anchor="_Toc220672365" w:history="1">
            <w:r w:rsidRPr="00EF229C">
              <w:rPr>
                <w:rStyle w:val="Hyperlink"/>
                <w:rFonts w:ascii="Arial" w:eastAsia="Avenir" w:hAnsi="Arial" w:cs="Arial"/>
                <w:noProof/>
              </w:rPr>
              <w:t>Exhibit A – January 29, 2026 Tripepi Smith PowerPoint Deck</w:t>
            </w:r>
            <w:r>
              <w:rPr>
                <w:noProof/>
                <w:webHidden/>
              </w:rPr>
              <w:tab/>
            </w:r>
            <w:r>
              <w:rPr>
                <w:noProof/>
                <w:webHidden/>
              </w:rPr>
              <w:fldChar w:fldCharType="begin"/>
            </w:r>
            <w:r>
              <w:rPr>
                <w:noProof/>
                <w:webHidden/>
              </w:rPr>
              <w:instrText xml:space="preserve"> PAGEREF _Toc220672365 \h </w:instrText>
            </w:r>
            <w:r>
              <w:rPr>
                <w:noProof/>
                <w:webHidden/>
              </w:rPr>
            </w:r>
            <w:r>
              <w:rPr>
                <w:noProof/>
                <w:webHidden/>
              </w:rPr>
              <w:fldChar w:fldCharType="separate"/>
            </w:r>
            <w:r>
              <w:rPr>
                <w:noProof/>
                <w:webHidden/>
              </w:rPr>
              <w:t>8</w:t>
            </w:r>
            <w:r>
              <w:rPr>
                <w:noProof/>
                <w:webHidden/>
              </w:rPr>
              <w:fldChar w:fldCharType="end"/>
            </w:r>
          </w:hyperlink>
        </w:p>
        <w:p w14:paraId="0D0FD217" w14:textId="297E31D3" w:rsidR="00A51E15" w:rsidRPr="00833B0B" w:rsidRDefault="007A0201" w:rsidP="007A0201">
          <w:pPr>
            <w:pStyle w:val="TOC2"/>
            <w:tabs>
              <w:tab w:val="right" w:leader="dot" w:pos="9350"/>
            </w:tabs>
            <w:rPr>
              <w:rFonts w:ascii="Arial" w:eastAsiaTheme="minorEastAsia" w:hAnsi="Arial" w:cs="Arial"/>
              <w:bCs w:val="0"/>
              <w:noProof/>
              <w:kern w:val="2"/>
              <w:sz w:val="24"/>
              <w:szCs w:val="24"/>
              <w14:ligatures w14:val="standardContextual"/>
            </w:rPr>
          </w:pPr>
          <w:r w:rsidRPr="00833B0B">
            <w:rPr>
              <w:rFonts w:ascii="Arial" w:hAnsi="Arial" w:cs="Arial"/>
            </w:rPr>
            <w:fldChar w:fldCharType="end"/>
          </w:r>
        </w:p>
      </w:sdtContent>
    </w:sdt>
    <w:p w14:paraId="32FB7860" w14:textId="77777777" w:rsidR="00A51E15" w:rsidRPr="00833B0B" w:rsidRDefault="00000000">
      <w:pPr>
        <w:rPr>
          <w:rFonts w:ascii="Arial" w:hAnsi="Arial" w:cs="Arial"/>
          <w:b/>
          <w:color w:val="385623"/>
          <w:sz w:val="48"/>
          <w:szCs w:val="48"/>
        </w:rPr>
      </w:pPr>
      <w:r w:rsidRPr="00833B0B">
        <w:rPr>
          <w:rFonts w:ascii="Arial" w:hAnsi="Arial" w:cs="Arial"/>
        </w:rPr>
        <w:br w:type="page"/>
      </w:r>
    </w:p>
    <w:p w14:paraId="3A5C1687" w14:textId="65EA6057" w:rsidR="00A51E15" w:rsidRDefault="00000000" w:rsidP="00A27F5A">
      <w:pPr>
        <w:pStyle w:val="Heading1"/>
        <w:rPr>
          <w:rFonts w:ascii="Arial" w:eastAsia="Avenir" w:hAnsi="Arial" w:cs="Arial"/>
          <w:color w:val="000000" w:themeColor="text1"/>
        </w:rPr>
      </w:pPr>
      <w:bookmarkStart w:id="1" w:name="_Toc220672353"/>
      <w:r w:rsidRPr="00833B0B">
        <w:rPr>
          <w:rFonts w:ascii="Arial" w:eastAsia="Avenir" w:hAnsi="Arial" w:cs="Arial"/>
          <w:color w:val="000000" w:themeColor="text1"/>
        </w:rPr>
        <w:lastRenderedPageBreak/>
        <w:t>Executive Summary</w:t>
      </w:r>
      <w:bookmarkEnd w:id="1"/>
    </w:p>
    <w:p w14:paraId="7B58C459" w14:textId="77777777" w:rsidR="00A27F5A" w:rsidRPr="00A27F5A" w:rsidRDefault="00A27F5A" w:rsidP="00A27F5A"/>
    <w:p w14:paraId="4DFFFAED" w14:textId="48A57DC2" w:rsidR="0087679D" w:rsidRDefault="00000000">
      <w:pPr>
        <w:rPr>
          <w:rFonts w:ascii="Arial" w:hAnsi="Arial" w:cs="Arial"/>
        </w:rPr>
      </w:pPr>
      <w:r w:rsidRPr="00833B0B">
        <w:rPr>
          <w:rFonts w:ascii="Arial" w:hAnsi="Arial" w:cs="Arial"/>
        </w:rPr>
        <w:t xml:space="preserve">On </w:t>
      </w:r>
      <w:r w:rsidR="00733372" w:rsidRPr="00833B0B">
        <w:rPr>
          <w:rFonts w:ascii="Arial" w:hAnsi="Arial" w:cs="Arial"/>
        </w:rPr>
        <w:t>January 27</w:t>
      </w:r>
      <w:r w:rsidRPr="00833B0B">
        <w:rPr>
          <w:rFonts w:ascii="Arial" w:hAnsi="Arial" w:cs="Arial"/>
        </w:rPr>
        <w:t>, 202</w:t>
      </w:r>
      <w:r w:rsidR="00733372" w:rsidRPr="00833B0B">
        <w:rPr>
          <w:rFonts w:ascii="Arial" w:hAnsi="Arial" w:cs="Arial"/>
        </w:rPr>
        <w:t>6</w:t>
      </w:r>
      <w:r w:rsidRPr="00833B0B">
        <w:rPr>
          <w:rFonts w:ascii="Arial" w:hAnsi="Arial" w:cs="Arial"/>
        </w:rPr>
        <w:t xml:space="preserve">, Tripepi Smith facilitated a public goal-setting session with the </w:t>
      </w:r>
      <w:r w:rsidR="006B024C" w:rsidRPr="00833B0B">
        <w:rPr>
          <w:rFonts w:ascii="Arial" w:hAnsi="Arial" w:cs="Arial"/>
        </w:rPr>
        <w:t xml:space="preserve">Paramount </w:t>
      </w:r>
      <w:r w:rsidRPr="00833B0B">
        <w:rPr>
          <w:rFonts w:ascii="Arial" w:hAnsi="Arial" w:cs="Arial"/>
        </w:rPr>
        <w:t>City Council and members of the City’s executive team. The Council discussed a broad range of overall goals address the community’s most pressing needs</w:t>
      </w:r>
      <w:r w:rsidR="00A27F5A">
        <w:rPr>
          <w:rFonts w:ascii="Arial" w:hAnsi="Arial" w:cs="Arial"/>
        </w:rPr>
        <w:t xml:space="preserve">, </w:t>
      </w:r>
      <w:r w:rsidR="00A27F5A" w:rsidRPr="00833B0B">
        <w:rPr>
          <w:rFonts w:ascii="Arial" w:hAnsi="Arial" w:cs="Arial"/>
        </w:rPr>
        <w:t xml:space="preserve">agreeing upon 11 essential goals, </w:t>
      </w:r>
      <w:r w:rsidR="00565BFE">
        <w:rPr>
          <w:rFonts w:ascii="Arial" w:hAnsi="Arial" w:cs="Arial"/>
        </w:rPr>
        <w:t>7</w:t>
      </w:r>
      <w:r w:rsidR="00A27F5A" w:rsidRPr="00833B0B">
        <w:rPr>
          <w:rFonts w:ascii="Arial" w:hAnsi="Arial" w:cs="Arial"/>
        </w:rPr>
        <w:t xml:space="preserve"> important goals and 4 value-added goals. </w:t>
      </w:r>
      <w:r w:rsidR="00A27F5A">
        <w:rPr>
          <w:rFonts w:ascii="Arial" w:hAnsi="Arial" w:cs="Arial"/>
        </w:rPr>
        <w:t>They</w:t>
      </w:r>
      <w:r w:rsidRPr="00833B0B">
        <w:rPr>
          <w:rFonts w:ascii="Arial" w:hAnsi="Arial" w:cs="Arial"/>
        </w:rPr>
        <w:t xml:space="preserve"> </w:t>
      </w:r>
      <w:r w:rsidR="00A27F5A">
        <w:rPr>
          <w:rFonts w:ascii="Arial" w:hAnsi="Arial" w:cs="Arial"/>
        </w:rPr>
        <w:t xml:space="preserve">focus </w:t>
      </w:r>
      <w:r w:rsidRPr="00833B0B">
        <w:rPr>
          <w:rFonts w:ascii="Arial" w:hAnsi="Arial" w:cs="Arial"/>
        </w:rPr>
        <w:t xml:space="preserve">on public safety, infrastructure projects and </w:t>
      </w:r>
      <w:r w:rsidR="007B0B56" w:rsidRPr="00833B0B">
        <w:rPr>
          <w:rFonts w:ascii="Arial" w:hAnsi="Arial" w:cs="Arial"/>
        </w:rPr>
        <w:t>improved communications</w:t>
      </w:r>
      <w:r w:rsidRPr="00833B0B">
        <w:rPr>
          <w:rFonts w:ascii="Arial" w:hAnsi="Arial" w:cs="Arial"/>
        </w:rPr>
        <w:t xml:space="preserve"> for the immediate future</w:t>
      </w:r>
      <w:r w:rsidR="00A27F5A">
        <w:rPr>
          <w:rFonts w:ascii="Arial" w:hAnsi="Arial" w:cs="Arial"/>
        </w:rPr>
        <w:t>, while a</w:t>
      </w:r>
      <w:r w:rsidRPr="00833B0B">
        <w:rPr>
          <w:rFonts w:ascii="Arial" w:hAnsi="Arial" w:cs="Arial"/>
        </w:rPr>
        <w:t>dditional goals will be developed as staff capacity and revenues continue to grow.</w:t>
      </w:r>
      <w:r w:rsidR="00A27F5A">
        <w:rPr>
          <w:rFonts w:ascii="Arial" w:hAnsi="Arial" w:cs="Arial"/>
        </w:rPr>
        <w:t xml:space="preserve"> </w:t>
      </w:r>
      <w:r w:rsidRPr="00833B0B">
        <w:rPr>
          <w:rFonts w:ascii="Arial" w:hAnsi="Arial" w:cs="Arial"/>
        </w:rPr>
        <w:t>The report is based on the City Council's consensus around the goals and expanded objectives.</w:t>
      </w:r>
    </w:p>
    <w:p w14:paraId="7650B2F7" w14:textId="77777777" w:rsidR="0087679D" w:rsidRPr="00833B0B" w:rsidRDefault="0087679D" w:rsidP="0087679D">
      <w:pPr>
        <w:spacing w:before="360" w:line="276" w:lineRule="auto"/>
        <w:rPr>
          <w:rFonts w:ascii="Arial" w:hAnsi="Arial" w:cs="Arial"/>
        </w:rPr>
      </w:pPr>
      <w:r w:rsidRPr="00833B0B">
        <w:rPr>
          <w:rFonts w:ascii="Arial" w:hAnsi="Arial" w:cs="Arial"/>
        </w:rPr>
        <w:t xml:space="preserve">The Paramount City Council's long-term goals are strategic, community-centered and forward-looking. These goals are focused on addressing immediate priorities while laying the groundwork for long-term stability and growth. Together, they help ensure that Paramount remains a safe, responsive and thriving community for years to come. </w:t>
      </w:r>
    </w:p>
    <w:p w14:paraId="6AB3299F" w14:textId="77777777" w:rsidR="0087679D" w:rsidRDefault="0087679D">
      <w:pPr>
        <w:rPr>
          <w:rFonts w:ascii="Arial" w:hAnsi="Arial" w:cs="Arial"/>
        </w:rPr>
      </w:pPr>
    </w:p>
    <w:p w14:paraId="7558C82B" w14:textId="4E1BF94A" w:rsidR="00A27F5A" w:rsidRPr="00833B0B" w:rsidRDefault="00A27F5A">
      <w:pPr>
        <w:rPr>
          <w:rFonts w:ascii="Arial" w:hAnsi="Arial" w:cs="Arial"/>
        </w:rPr>
      </w:pPr>
      <w:r>
        <w:rPr>
          <w:rFonts w:ascii="Arial" w:hAnsi="Arial" w:cs="Arial"/>
        </w:rPr>
        <w:br w:type="page"/>
      </w:r>
    </w:p>
    <w:p w14:paraId="4A6F01D5" w14:textId="462A3B3B" w:rsidR="00A51E15" w:rsidRPr="00833B0B" w:rsidRDefault="008628DA" w:rsidP="007A0201">
      <w:pPr>
        <w:pStyle w:val="Heading1"/>
        <w:jc w:val="center"/>
        <w:rPr>
          <w:rFonts w:ascii="Arial" w:eastAsia="Avenir" w:hAnsi="Arial" w:cs="Arial"/>
          <w:color w:val="EE0000"/>
        </w:rPr>
      </w:pPr>
      <w:bookmarkStart w:id="2" w:name="_heading=h.udae9igsild3" w:colFirst="0" w:colLast="0"/>
      <w:bookmarkStart w:id="3" w:name="_Toc220672354"/>
      <w:bookmarkEnd w:id="2"/>
      <w:r w:rsidRPr="00833B0B">
        <w:rPr>
          <w:rFonts w:ascii="Arial" w:eastAsia="Avenir" w:hAnsi="Arial" w:cs="Arial"/>
          <w:color w:val="EE0000"/>
        </w:rPr>
        <w:lastRenderedPageBreak/>
        <w:t>Essential Goals</w:t>
      </w:r>
      <w:bookmarkEnd w:id="3"/>
    </w:p>
    <w:p w14:paraId="00D4C981" w14:textId="63C8EFF3" w:rsidR="004460EF" w:rsidRPr="00833B0B" w:rsidRDefault="00000000" w:rsidP="004460EF">
      <w:pPr>
        <w:spacing w:before="360" w:line="276" w:lineRule="auto"/>
        <w:rPr>
          <w:rFonts w:ascii="Arial" w:hAnsi="Arial" w:cs="Arial"/>
        </w:rPr>
      </w:pPr>
      <w:r w:rsidRPr="00833B0B">
        <w:rPr>
          <w:rFonts w:ascii="Arial" w:hAnsi="Arial" w:cs="Arial"/>
        </w:rPr>
        <w:t>The</w:t>
      </w:r>
      <w:r w:rsidR="0087679D">
        <w:rPr>
          <w:rFonts w:ascii="Arial" w:hAnsi="Arial" w:cs="Arial"/>
        </w:rPr>
        <w:t>se goals address the City’s most urgent and high-priority needs</w:t>
      </w:r>
      <w:r w:rsidR="00A739FB">
        <w:rPr>
          <w:rFonts w:ascii="Arial" w:hAnsi="Arial" w:cs="Arial"/>
        </w:rPr>
        <w:t xml:space="preserve">, focusing on actions that have the greatest immediate impact on public safety, city operations and the core services. </w:t>
      </w:r>
    </w:p>
    <w:p w14:paraId="302C3812" w14:textId="1E71C3C1" w:rsidR="004460EF" w:rsidRPr="00833B0B" w:rsidRDefault="004460EF"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#1: Assess opportunities to expand staggered street sweeping schedules where appropriate and supported by affected residents</w:t>
      </w:r>
    </w:p>
    <w:p w14:paraId="3345D8EE" w14:textId="79A76F29" w:rsidR="004460EF" w:rsidRPr="00833B0B" w:rsidRDefault="004460EF"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#2: Enhance traffic safety signage near schools</w:t>
      </w:r>
    </w:p>
    <w:p w14:paraId="3B0EA747" w14:textId="47419B2B" w:rsidR="004460EF" w:rsidRPr="00833B0B" w:rsidRDefault="004460EF"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#3: Upgrade recognition certificates to with a refreshed logo, to start with the new Mayoral term</w:t>
      </w:r>
    </w:p>
    <w:p w14:paraId="57F1D2FB" w14:textId="07D30EAE" w:rsidR="004460EF" w:rsidRPr="00833B0B" w:rsidRDefault="004460EF"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#4: Promote a Care Solace bulletin on Channel 36</w:t>
      </w:r>
    </w:p>
    <w:p w14:paraId="48DB681D" w14:textId="55236110" w:rsidR="004460EF" w:rsidRPr="00833B0B" w:rsidRDefault="004460EF"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#5: Improve timeliness of Council notifications with the Sheriff’s Department’s incident template</w:t>
      </w:r>
    </w:p>
    <w:p w14:paraId="02081ABF" w14:textId="72C99F68" w:rsidR="004460EF" w:rsidRPr="00833B0B" w:rsidRDefault="004460EF"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#6:</w:t>
      </w:r>
      <w:r w:rsidR="00B500E6" w:rsidRPr="00833B0B">
        <w:rPr>
          <w:rFonts w:ascii="Arial" w:hAnsi="Arial" w:cs="Arial"/>
          <w:color w:val="000000" w:themeColor="text1"/>
          <w:sz w:val="32"/>
          <w:szCs w:val="32"/>
        </w:rPr>
        <w:t xml:space="preserve"> Enhance local workforce development programming through SELACO WDB partnership</w:t>
      </w:r>
    </w:p>
    <w:p w14:paraId="4BDAFE68" w14:textId="5BB59F82" w:rsidR="00B500E6" w:rsidRPr="00833B0B" w:rsidRDefault="00B500E6"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#7: Council decision regarding moving election date from June to November</w:t>
      </w:r>
    </w:p>
    <w:p w14:paraId="7E2F15E7" w14:textId="409E406D" w:rsidR="00B500E6" w:rsidRPr="00833B0B" w:rsidRDefault="00B500E6"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#8: Enhance social media programming with more video highlighting community services programming</w:t>
      </w:r>
    </w:p>
    <w:p w14:paraId="1CBBBBA5" w14:textId="3D525580" w:rsidR="00B500E6" w:rsidRPr="00833B0B" w:rsidRDefault="00B500E6"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#9: Ensure Emergency vehicle access during Santa Train to the greatest extent possible</w:t>
      </w:r>
    </w:p>
    <w:p w14:paraId="0F80A9B9" w14:textId="647FF650" w:rsidR="00B500E6" w:rsidRPr="00833B0B" w:rsidRDefault="00B500E6"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lastRenderedPageBreak/>
        <w:t>Goal #10: Update Best Practice to improve survey responses from residents on important matters</w:t>
      </w:r>
    </w:p>
    <w:p w14:paraId="7EAA1F0C" w14:textId="5D3C7CD0" w:rsidR="00B500E6" w:rsidRPr="00833B0B" w:rsidRDefault="00B500E6" w:rsidP="004460EF">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#11: Work with Congressional Representative to support and keep residents informed of legal rights during federal immigration operations</w:t>
      </w:r>
    </w:p>
    <w:p w14:paraId="2267CA11" w14:textId="31EB06F7" w:rsidR="00B500E6" w:rsidRPr="00833B0B" w:rsidRDefault="00B500E6">
      <w:pPr>
        <w:rPr>
          <w:rFonts w:ascii="Arial" w:hAnsi="Arial" w:cs="Arial"/>
          <w:b/>
          <w:bCs/>
          <w:color w:val="385623" w:themeColor="accent6" w:themeShade="80"/>
          <w:sz w:val="32"/>
          <w:szCs w:val="32"/>
        </w:rPr>
      </w:pPr>
      <w:r w:rsidRPr="00833B0B">
        <w:rPr>
          <w:rFonts w:ascii="Arial" w:hAnsi="Arial" w:cs="Arial"/>
          <w:b/>
          <w:bCs/>
          <w:color w:val="385623" w:themeColor="accent6" w:themeShade="80"/>
          <w:sz w:val="32"/>
          <w:szCs w:val="32"/>
        </w:rPr>
        <w:br w:type="page"/>
      </w:r>
    </w:p>
    <w:p w14:paraId="38DA6B2D" w14:textId="7C99A47F" w:rsidR="00B500E6" w:rsidRDefault="00B500E6" w:rsidP="00B500E6">
      <w:pPr>
        <w:pStyle w:val="Heading1"/>
        <w:jc w:val="center"/>
        <w:rPr>
          <w:rFonts w:ascii="Arial" w:eastAsia="Times New Roman" w:hAnsi="Arial" w:cs="Arial"/>
          <w:bCs/>
          <w:color w:val="0000FF"/>
          <w:szCs w:val="48"/>
        </w:rPr>
      </w:pPr>
      <w:bookmarkStart w:id="4" w:name="_Toc220672355"/>
      <w:r w:rsidRPr="00833B0B">
        <w:rPr>
          <w:rFonts w:ascii="Arial" w:eastAsia="Times New Roman" w:hAnsi="Arial" w:cs="Arial"/>
          <w:bCs/>
          <w:color w:val="0000FF"/>
          <w:szCs w:val="48"/>
        </w:rPr>
        <w:lastRenderedPageBreak/>
        <w:t>Important Goals</w:t>
      </w:r>
      <w:bookmarkEnd w:id="4"/>
    </w:p>
    <w:p w14:paraId="76A4232A" w14:textId="77777777" w:rsidR="00A739FB" w:rsidRPr="00A739FB" w:rsidRDefault="00A739FB" w:rsidP="00A739FB"/>
    <w:p w14:paraId="1C9D5FF7" w14:textId="74DB552B" w:rsidR="00B500E6" w:rsidRPr="00833B0B" w:rsidRDefault="00A739FB" w:rsidP="00B500E6">
      <w:pPr>
        <w:rPr>
          <w:rFonts w:ascii="Arial" w:hAnsi="Arial" w:cs="Arial"/>
        </w:rPr>
      </w:pPr>
      <w:r>
        <w:rPr>
          <w:rFonts w:ascii="Arial" w:hAnsi="Arial" w:cs="Arial"/>
        </w:rPr>
        <w:t xml:space="preserve">These goals support strategic improvements and the City’s long-term priorities. While not as urgent as essential goals, they will help the City operate more effectively over time. </w:t>
      </w:r>
    </w:p>
    <w:p w14:paraId="7D4782CA" w14:textId="4D1417BF" w:rsidR="00CB23E8" w:rsidRPr="00833B0B" w:rsidRDefault="002F2B71" w:rsidP="002F2B71">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 xml:space="preserve">Goal #1: </w:t>
      </w:r>
      <w:r w:rsidR="00CB23E8" w:rsidRPr="00833B0B">
        <w:rPr>
          <w:rFonts w:ascii="Arial" w:hAnsi="Arial" w:cs="Arial"/>
          <w:color w:val="000000" w:themeColor="text1"/>
          <w:sz w:val="32"/>
          <w:szCs w:val="32"/>
        </w:rPr>
        <w:t>Social Media Education Program promoting E-Bike Safety</w:t>
      </w:r>
    </w:p>
    <w:p w14:paraId="09A2613C" w14:textId="5461EA14" w:rsidR="002F2B71" w:rsidRPr="00833B0B" w:rsidRDefault="002F2B71" w:rsidP="002F2B71">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 xml:space="preserve">Goal #2: </w:t>
      </w:r>
      <w:r w:rsidR="00CB23E8" w:rsidRPr="00833B0B">
        <w:rPr>
          <w:rFonts w:ascii="Arial" w:hAnsi="Arial" w:cs="Arial"/>
          <w:color w:val="000000" w:themeColor="text1"/>
          <w:sz w:val="32"/>
          <w:szCs w:val="32"/>
        </w:rPr>
        <w:t>Press Caltrans to be more responsive and improve maintenance standards on graffiti and landscaping</w:t>
      </w:r>
    </w:p>
    <w:p w14:paraId="3578E1E9" w14:textId="3337A5B8" w:rsidR="002F2B71" w:rsidRPr="00833B0B" w:rsidRDefault="002F2B71" w:rsidP="002F2B71">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 xml:space="preserve">Goal #3: </w:t>
      </w:r>
      <w:r w:rsidR="00CB23E8" w:rsidRPr="00833B0B">
        <w:rPr>
          <w:rFonts w:ascii="Arial" w:hAnsi="Arial" w:cs="Arial"/>
          <w:color w:val="000000" w:themeColor="text1"/>
          <w:sz w:val="32"/>
          <w:szCs w:val="32"/>
        </w:rPr>
        <w:t>Enhance Mental Health awareness programming for the community and particularly seniors</w:t>
      </w:r>
    </w:p>
    <w:p w14:paraId="797F7A70" w14:textId="08BCBEBB" w:rsidR="002F2B71" w:rsidRPr="00833B0B" w:rsidRDefault="002F2B71" w:rsidP="002F2B71">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 xml:space="preserve">Goal #4: </w:t>
      </w:r>
      <w:r w:rsidR="00CB23E8" w:rsidRPr="00833B0B">
        <w:rPr>
          <w:rFonts w:ascii="Arial" w:hAnsi="Arial" w:cs="Arial"/>
          <w:color w:val="000000" w:themeColor="text1"/>
          <w:sz w:val="32"/>
          <w:szCs w:val="32"/>
        </w:rPr>
        <w:t>Develop social media campaign to include scam avoidance and money saving tips</w:t>
      </w:r>
    </w:p>
    <w:p w14:paraId="2A890FE1" w14:textId="1CDE649C" w:rsidR="002F2B71" w:rsidRPr="00833B0B" w:rsidRDefault="002F2B71" w:rsidP="002F2B71">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 xml:space="preserve">Goal #5: </w:t>
      </w:r>
      <w:r w:rsidR="00CB23E8" w:rsidRPr="00833B0B">
        <w:rPr>
          <w:rFonts w:ascii="Arial" w:hAnsi="Arial" w:cs="Arial"/>
          <w:color w:val="000000" w:themeColor="text1"/>
          <w:sz w:val="32"/>
          <w:szCs w:val="32"/>
        </w:rPr>
        <w:t>Update sidewalk inspection schedule and address sidewalk displacements on Indiana between Monroe and Alondra</w:t>
      </w:r>
    </w:p>
    <w:p w14:paraId="6732E182" w14:textId="1B41CC83" w:rsidR="00A27F5A" w:rsidRDefault="002F2B71" w:rsidP="002F2B71">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 xml:space="preserve">Goal #6: </w:t>
      </w:r>
      <w:r w:rsidR="00CB23E8" w:rsidRPr="00833B0B">
        <w:rPr>
          <w:rFonts w:ascii="Arial" w:hAnsi="Arial" w:cs="Arial"/>
          <w:color w:val="000000" w:themeColor="text1"/>
          <w:sz w:val="32"/>
          <w:szCs w:val="32"/>
        </w:rPr>
        <w:t>Address alley parking problems blocking waste and fire trucks, focusing on repeat offenders</w:t>
      </w:r>
    </w:p>
    <w:p w14:paraId="68719FE0" w14:textId="659AA1C3" w:rsidR="00565BFE" w:rsidRDefault="00565BFE" w:rsidP="002F2B71">
      <w:pPr>
        <w:spacing w:before="360" w:line="276" w:lineRule="auto"/>
        <w:rPr>
          <w:rFonts w:ascii="Arial" w:hAnsi="Arial" w:cs="Arial"/>
          <w:color w:val="000000" w:themeColor="text1"/>
          <w:sz w:val="32"/>
          <w:szCs w:val="32"/>
        </w:rPr>
      </w:pPr>
      <w:r>
        <w:rPr>
          <w:rFonts w:ascii="Arial" w:hAnsi="Arial" w:cs="Arial"/>
          <w:color w:val="000000" w:themeColor="text1"/>
          <w:sz w:val="32"/>
          <w:szCs w:val="32"/>
        </w:rPr>
        <w:t xml:space="preserve">Goal #7: </w:t>
      </w:r>
      <w:r w:rsidRPr="00565BFE">
        <w:rPr>
          <w:rFonts w:ascii="Arial" w:hAnsi="Arial" w:cs="Arial"/>
          <w:color w:val="000000" w:themeColor="text1"/>
          <w:sz w:val="32"/>
          <w:szCs w:val="32"/>
        </w:rPr>
        <w:t>Increase spay and neutering program to include feral cats, working with animal control partners</w:t>
      </w:r>
    </w:p>
    <w:p w14:paraId="464F7EDA" w14:textId="77777777" w:rsidR="00A27F5A" w:rsidRDefault="00A27F5A">
      <w:pPr>
        <w:rPr>
          <w:rFonts w:ascii="Arial" w:hAnsi="Arial" w:cs="Arial"/>
          <w:color w:val="000000" w:themeColor="text1"/>
          <w:sz w:val="32"/>
          <w:szCs w:val="32"/>
        </w:rPr>
      </w:pPr>
      <w:r>
        <w:rPr>
          <w:rFonts w:ascii="Arial" w:hAnsi="Arial" w:cs="Arial"/>
          <w:color w:val="000000" w:themeColor="text1"/>
          <w:sz w:val="32"/>
          <w:szCs w:val="32"/>
        </w:rPr>
        <w:br w:type="page"/>
      </w:r>
    </w:p>
    <w:p w14:paraId="7C84D729" w14:textId="207A3732" w:rsidR="00A27F5A" w:rsidRDefault="00CB23E8" w:rsidP="00A27F5A">
      <w:pPr>
        <w:pStyle w:val="Heading1"/>
        <w:jc w:val="center"/>
        <w:rPr>
          <w:rFonts w:ascii="Arial" w:hAnsi="Arial" w:cs="Arial"/>
          <w:color w:val="38761D"/>
          <w:szCs w:val="48"/>
        </w:rPr>
      </w:pPr>
      <w:bookmarkStart w:id="5" w:name="_Toc220672356"/>
      <w:r w:rsidRPr="0087679D">
        <w:rPr>
          <w:rFonts w:ascii="Arial" w:hAnsi="Arial" w:cs="Arial"/>
          <w:color w:val="38761D"/>
          <w:szCs w:val="48"/>
        </w:rPr>
        <w:lastRenderedPageBreak/>
        <w:t>Value-Added Goals</w:t>
      </w:r>
      <w:bookmarkEnd w:id="5"/>
    </w:p>
    <w:p w14:paraId="3E558D7F" w14:textId="65875DE7" w:rsidR="00A739FB" w:rsidRPr="00A739FB" w:rsidRDefault="00A739FB" w:rsidP="00A739FB"/>
    <w:p w14:paraId="53BB014C" w14:textId="481E924D" w:rsidR="00CB23E8" w:rsidRPr="00A739FB" w:rsidRDefault="00A739FB" w:rsidP="00A739FB">
      <w:pPr>
        <w:rPr>
          <w:rFonts w:ascii="Arial" w:hAnsi="Arial" w:cs="Arial"/>
        </w:rPr>
      </w:pPr>
      <w:r>
        <w:rPr>
          <w:rFonts w:ascii="Arial" w:hAnsi="Arial" w:cs="Arial"/>
        </w:rPr>
        <w:t xml:space="preserve">These goals provide additional benefits that improve quality of life and community engagement. Though lower in urgency, they strengthen the City’s image, promote resident participation and create opportunities to enhance services for the broader community. </w:t>
      </w:r>
    </w:p>
    <w:p w14:paraId="68F4A1B5" w14:textId="58983D82" w:rsidR="00CB23E8" w:rsidRPr="00833B0B" w:rsidRDefault="00CB23E8" w:rsidP="00CB23E8">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#1: Develop a community garden committee/spokesperson program to enhance local knowledge and participation</w:t>
      </w:r>
    </w:p>
    <w:p w14:paraId="0BEC8163" w14:textId="50C88F18" w:rsidR="00CB23E8" w:rsidRPr="00833B0B" w:rsidRDefault="00CB23E8" w:rsidP="00CB23E8">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#2: Update City plaques to recognize Councilmembers and City Managers who have served the City</w:t>
      </w:r>
    </w:p>
    <w:p w14:paraId="0B2C6445" w14:textId="241693A6" w:rsidR="00CB23E8" w:rsidRPr="00833B0B" w:rsidRDefault="00CB23E8" w:rsidP="00CB23E8">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#3: Address storm drain deficiencies on Madison at Virginia and Georgia</w:t>
      </w:r>
    </w:p>
    <w:p w14:paraId="410F7279" w14:textId="46EFAE6A" w:rsidR="00CB23E8" w:rsidRPr="00833B0B" w:rsidRDefault="00CB23E8" w:rsidP="00CB23E8">
      <w:pPr>
        <w:spacing w:before="360" w:line="276" w:lineRule="auto"/>
        <w:rPr>
          <w:rFonts w:ascii="Arial" w:hAnsi="Arial" w:cs="Arial"/>
          <w:color w:val="000000" w:themeColor="text1"/>
          <w:sz w:val="32"/>
          <w:szCs w:val="32"/>
        </w:rPr>
      </w:pPr>
      <w:r w:rsidRPr="00833B0B">
        <w:rPr>
          <w:rFonts w:ascii="Arial" w:hAnsi="Arial" w:cs="Arial"/>
          <w:color w:val="000000" w:themeColor="text1"/>
          <w:sz w:val="32"/>
          <w:szCs w:val="32"/>
        </w:rPr>
        <w:t>Goal #4: Schedule Bookmobile to serve the City</w:t>
      </w:r>
    </w:p>
    <w:p w14:paraId="2701D655" w14:textId="77777777" w:rsidR="00CB23E8" w:rsidRPr="00833B0B" w:rsidRDefault="00CB23E8" w:rsidP="002F2B71">
      <w:pPr>
        <w:spacing w:before="360" w:line="276" w:lineRule="auto"/>
        <w:rPr>
          <w:rFonts w:ascii="Arial" w:hAnsi="Arial" w:cs="Arial"/>
          <w:color w:val="000000" w:themeColor="text1"/>
          <w:sz w:val="32"/>
          <w:szCs w:val="32"/>
        </w:rPr>
      </w:pPr>
    </w:p>
    <w:p w14:paraId="48B033BC" w14:textId="77777777" w:rsidR="00B500E6" w:rsidRPr="00833B0B" w:rsidRDefault="00B500E6" w:rsidP="00B500E6">
      <w:pPr>
        <w:rPr>
          <w:rFonts w:ascii="Arial" w:hAnsi="Arial" w:cs="Arial"/>
        </w:rPr>
      </w:pPr>
    </w:p>
    <w:p w14:paraId="20770295" w14:textId="77777777" w:rsidR="00B500E6" w:rsidRPr="00833B0B" w:rsidRDefault="00B500E6" w:rsidP="004460EF">
      <w:pPr>
        <w:spacing w:before="360" w:line="276" w:lineRule="auto"/>
        <w:rPr>
          <w:rFonts w:ascii="Arial" w:hAnsi="Arial" w:cs="Arial"/>
          <w:b/>
          <w:bCs/>
          <w:color w:val="385623" w:themeColor="accent6" w:themeShade="80"/>
          <w:sz w:val="32"/>
          <w:szCs w:val="32"/>
        </w:rPr>
      </w:pPr>
    </w:p>
    <w:p w14:paraId="205BEFB8" w14:textId="77777777" w:rsidR="004460EF" w:rsidRPr="00833B0B" w:rsidRDefault="004460EF" w:rsidP="004460EF">
      <w:pPr>
        <w:spacing w:before="360" w:line="276" w:lineRule="auto"/>
        <w:rPr>
          <w:rFonts w:ascii="Arial" w:hAnsi="Arial" w:cs="Arial"/>
          <w:b/>
          <w:bCs/>
          <w:color w:val="385623" w:themeColor="accent6" w:themeShade="80"/>
          <w:sz w:val="32"/>
          <w:szCs w:val="32"/>
        </w:rPr>
      </w:pPr>
    </w:p>
    <w:p w14:paraId="34EED12D" w14:textId="77777777" w:rsidR="004460EF" w:rsidRPr="00833B0B" w:rsidRDefault="004460EF" w:rsidP="004460EF">
      <w:pPr>
        <w:spacing w:before="360" w:line="276" w:lineRule="auto"/>
        <w:rPr>
          <w:rFonts w:ascii="Arial" w:hAnsi="Arial" w:cs="Arial"/>
          <w:b/>
          <w:bCs/>
          <w:color w:val="385623" w:themeColor="accent6" w:themeShade="80"/>
          <w:sz w:val="32"/>
          <w:szCs w:val="32"/>
        </w:rPr>
      </w:pPr>
    </w:p>
    <w:p w14:paraId="3EDFF992" w14:textId="77777777" w:rsidR="004460EF" w:rsidRPr="00833B0B" w:rsidRDefault="004460EF" w:rsidP="004460EF">
      <w:pPr>
        <w:rPr>
          <w:rFonts w:ascii="Arial" w:hAnsi="Arial" w:cs="Arial"/>
        </w:rPr>
      </w:pPr>
    </w:p>
    <w:p w14:paraId="5C7BAE14" w14:textId="77777777" w:rsidR="00A51E15" w:rsidRPr="00833B0B" w:rsidRDefault="00000000">
      <w:pPr>
        <w:rPr>
          <w:rFonts w:ascii="Arial" w:hAnsi="Arial" w:cs="Arial"/>
        </w:rPr>
      </w:pPr>
      <w:r w:rsidRPr="00833B0B">
        <w:rPr>
          <w:rFonts w:ascii="Arial" w:hAnsi="Arial" w:cs="Arial"/>
        </w:rPr>
        <w:br w:type="page"/>
      </w:r>
    </w:p>
    <w:p w14:paraId="0FD215DA" w14:textId="608A2332" w:rsidR="00A51E15" w:rsidRDefault="00733372" w:rsidP="00A739FB">
      <w:pPr>
        <w:pStyle w:val="Heading1"/>
        <w:spacing w:before="0" w:after="60" w:line="276" w:lineRule="auto"/>
        <w:jc w:val="center"/>
        <w:rPr>
          <w:rFonts w:ascii="Arial" w:eastAsia="Avenir" w:hAnsi="Arial" w:cs="Arial"/>
          <w:color w:val="000000" w:themeColor="text1"/>
        </w:rPr>
      </w:pPr>
      <w:bookmarkStart w:id="6" w:name="_heading=h.tvq3zqm1ea4k" w:colFirst="0" w:colLast="0"/>
      <w:bookmarkStart w:id="7" w:name="_Toc199920139"/>
      <w:bookmarkStart w:id="8" w:name="_Toc220672357"/>
      <w:bookmarkEnd w:id="6"/>
      <w:r w:rsidRPr="00833B0B">
        <w:rPr>
          <w:rFonts w:ascii="Arial" w:eastAsia="Avenir" w:hAnsi="Arial" w:cs="Arial"/>
          <w:color w:val="000000" w:themeColor="text1"/>
        </w:rPr>
        <w:lastRenderedPageBreak/>
        <w:t>Paramount City Council Long-Term Goals</w:t>
      </w:r>
      <w:bookmarkEnd w:id="7"/>
      <w:bookmarkEnd w:id="8"/>
    </w:p>
    <w:p w14:paraId="298F012D" w14:textId="2B7319B1" w:rsidR="0087679D" w:rsidRDefault="0087679D" w:rsidP="0087679D">
      <w:pPr>
        <w:rPr>
          <w:rFonts w:ascii="Arial" w:hAnsi="Arial" w:cs="Arial"/>
        </w:rPr>
      </w:pPr>
      <w:r>
        <w:rPr>
          <w:rFonts w:ascii="Arial" w:hAnsi="Arial" w:cs="Arial"/>
        </w:rPr>
        <w:t xml:space="preserve">Based on the Council’s discussions and established goals, the City of Paramount has identified a set of key outcomes to guide the City’s efforts. These outcomes reflect the results the Council aims to achieve for a well-managed and thriving community. </w:t>
      </w:r>
    </w:p>
    <w:p w14:paraId="099D04D8" w14:textId="2C6D728E" w:rsidR="00A51E15" w:rsidRPr="00833B0B" w:rsidRDefault="00584443">
      <w:pPr>
        <w:pStyle w:val="Heading2"/>
        <w:spacing w:before="400" w:after="120" w:line="276" w:lineRule="auto"/>
        <w:rPr>
          <w:rFonts w:ascii="Arial" w:hAnsi="Arial" w:cs="Arial"/>
          <w:b w:val="0"/>
          <w:color w:val="000000" w:themeColor="text1"/>
        </w:rPr>
      </w:pPr>
      <w:bookmarkStart w:id="9" w:name="_heading=h.rk2t52qxs85x" w:colFirst="0" w:colLast="0"/>
      <w:bookmarkStart w:id="10" w:name="_Toc220672358"/>
      <w:bookmarkEnd w:id="9"/>
      <w:r w:rsidRPr="00833B0B">
        <w:rPr>
          <w:rFonts w:ascii="Arial" w:hAnsi="Arial" w:cs="Arial"/>
          <w:b w:val="0"/>
          <w:color w:val="000000" w:themeColor="text1"/>
        </w:rPr>
        <w:t>Safe Community</w:t>
      </w:r>
      <w:bookmarkEnd w:id="10"/>
    </w:p>
    <w:p w14:paraId="2144225A" w14:textId="244A6406" w:rsidR="00584443" w:rsidRPr="00833B0B" w:rsidRDefault="00584443" w:rsidP="00584443">
      <w:pPr>
        <w:pStyle w:val="Heading2"/>
        <w:spacing w:before="400" w:after="120" w:line="276" w:lineRule="auto"/>
        <w:rPr>
          <w:rFonts w:ascii="Arial" w:hAnsi="Arial" w:cs="Arial"/>
          <w:b w:val="0"/>
          <w:color w:val="000000" w:themeColor="text1"/>
        </w:rPr>
      </w:pPr>
      <w:bookmarkStart w:id="11" w:name="_heading=h.czoocddlop12" w:colFirst="0" w:colLast="0"/>
      <w:bookmarkStart w:id="12" w:name="_Toc220672359"/>
      <w:bookmarkEnd w:id="11"/>
      <w:r w:rsidRPr="00833B0B">
        <w:rPr>
          <w:rFonts w:ascii="Arial" w:hAnsi="Arial" w:cs="Arial"/>
          <w:b w:val="0"/>
          <w:color w:val="000000" w:themeColor="text1"/>
        </w:rPr>
        <w:t>Community Health</w:t>
      </w:r>
      <w:bookmarkEnd w:id="12"/>
    </w:p>
    <w:p w14:paraId="5250F725" w14:textId="77777777" w:rsidR="00584443" w:rsidRPr="00833B0B" w:rsidRDefault="00584443">
      <w:pPr>
        <w:pStyle w:val="Heading2"/>
        <w:spacing w:before="400" w:after="120" w:line="276" w:lineRule="auto"/>
        <w:rPr>
          <w:rFonts w:ascii="Arial" w:hAnsi="Arial" w:cs="Arial"/>
          <w:b w:val="0"/>
          <w:color w:val="000000" w:themeColor="text1"/>
        </w:rPr>
      </w:pPr>
      <w:bookmarkStart w:id="13" w:name="_Toc220672360"/>
      <w:r w:rsidRPr="00833B0B">
        <w:rPr>
          <w:rFonts w:ascii="Arial" w:hAnsi="Arial" w:cs="Arial"/>
          <w:b w:val="0"/>
          <w:color w:val="000000" w:themeColor="text1"/>
        </w:rPr>
        <w:t>Attractive, Well-Maintained Infrastructure</w:t>
      </w:r>
      <w:bookmarkStart w:id="14" w:name="_heading=h.dzkmn97n9j50" w:colFirst="0" w:colLast="0"/>
      <w:bookmarkStart w:id="15" w:name="_Toc199920142"/>
      <w:bookmarkEnd w:id="13"/>
      <w:bookmarkEnd w:id="14"/>
    </w:p>
    <w:p w14:paraId="506F5BE5" w14:textId="7828DA70" w:rsidR="00A51E15" w:rsidRPr="00833B0B" w:rsidRDefault="00000000">
      <w:pPr>
        <w:pStyle w:val="Heading2"/>
        <w:spacing w:before="400" w:after="120" w:line="276" w:lineRule="auto"/>
        <w:rPr>
          <w:rFonts w:ascii="Arial" w:hAnsi="Arial" w:cs="Arial"/>
          <w:b w:val="0"/>
          <w:color w:val="000000" w:themeColor="text1"/>
        </w:rPr>
      </w:pPr>
      <w:bookmarkStart w:id="16" w:name="_Toc220672361"/>
      <w:r w:rsidRPr="00833B0B">
        <w:rPr>
          <w:rFonts w:ascii="Arial" w:hAnsi="Arial" w:cs="Arial"/>
          <w:b w:val="0"/>
          <w:color w:val="000000" w:themeColor="text1"/>
        </w:rPr>
        <w:t>Invest in Staff Development</w:t>
      </w:r>
      <w:bookmarkEnd w:id="15"/>
      <w:bookmarkEnd w:id="16"/>
    </w:p>
    <w:p w14:paraId="1D0FB75F" w14:textId="7DC25F6A" w:rsidR="00A51E15" w:rsidRPr="00833B0B" w:rsidRDefault="00584443">
      <w:pPr>
        <w:pStyle w:val="Heading2"/>
        <w:spacing w:before="400" w:after="120" w:line="276" w:lineRule="auto"/>
        <w:rPr>
          <w:rFonts w:ascii="Arial" w:hAnsi="Arial" w:cs="Arial"/>
          <w:b w:val="0"/>
          <w:color w:val="000000" w:themeColor="text1"/>
        </w:rPr>
      </w:pPr>
      <w:bookmarkStart w:id="17" w:name="_heading=h.5a6est1t0px2" w:colFirst="0" w:colLast="0"/>
      <w:bookmarkStart w:id="18" w:name="_Toc220672362"/>
      <w:bookmarkEnd w:id="17"/>
      <w:r w:rsidRPr="00833B0B">
        <w:rPr>
          <w:rFonts w:ascii="Arial" w:hAnsi="Arial" w:cs="Arial"/>
          <w:b w:val="0"/>
          <w:color w:val="000000" w:themeColor="text1"/>
        </w:rPr>
        <w:t>Enhanced Community Image</w:t>
      </w:r>
      <w:bookmarkEnd w:id="18"/>
    </w:p>
    <w:p w14:paraId="394E90D4" w14:textId="762CC5EC" w:rsidR="00A51E15" w:rsidRPr="00833B0B" w:rsidRDefault="00584443">
      <w:pPr>
        <w:pStyle w:val="Heading2"/>
        <w:spacing w:before="400" w:after="120" w:line="276" w:lineRule="auto"/>
        <w:rPr>
          <w:rFonts w:ascii="Arial" w:hAnsi="Arial" w:cs="Arial"/>
          <w:b w:val="0"/>
          <w:color w:val="000000" w:themeColor="text1"/>
        </w:rPr>
      </w:pPr>
      <w:bookmarkStart w:id="19" w:name="_heading=h.kc6z45jb21vq" w:colFirst="0" w:colLast="0"/>
      <w:bookmarkStart w:id="20" w:name="_Toc220672363"/>
      <w:bookmarkStart w:id="21" w:name="_Toc199920144"/>
      <w:bookmarkEnd w:id="19"/>
      <w:r w:rsidRPr="00833B0B">
        <w:rPr>
          <w:rFonts w:ascii="Arial" w:hAnsi="Arial" w:cs="Arial"/>
          <w:b w:val="0"/>
          <w:color w:val="000000" w:themeColor="text1"/>
        </w:rPr>
        <w:t>Efficient, Effective and Fiscal Responsibility</w:t>
      </w:r>
      <w:bookmarkEnd w:id="20"/>
      <w:r w:rsidRPr="00833B0B">
        <w:rPr>
          <w:rFonts w:ascii="Arial" w:hAnsi="Arial" w:cs="Arial"/>
          <w:b w:val="0"/>
          <w:color w:val="000000" w:themeColor="text1"/>
        </w:rPr>
        <w:t xml:space="preserve"> </w:t>
      </w:r>
      <w:bookmarkEnd w:id="21"/>
    </w:p>
    <w:p w14:paraId="24813381" w14:textId="78E64522" w:rsidR="00584443" w:rsidRPr="00833B0B" w:rsidRDefault="00584443" w:rsidP="00584443">
      <w:pPr>
        <w:pStyle w:val="Heading2"/>
        <w:spacing w:before="400" w:after="120" w:line="276" w:lineRule="auto"/>
        <w:rPr>
          <w:rFonts w:ascii="Arial" w:hAnsi="Arial" w:cs="Arial"/>
          <w:b w:val="0"/>
          <w:color w:val="000000" w:themeColor="text1"/>
        </w:rPr>
      </w:pPr>
      <w:bookmarkStart w:id="22" w:name="_Toc220672364"/>
      <w:r w:rsidRPr="00833B0B">
        <w:rPr>
          <w:rFonts w:ascii="Arial" w:hAnsi="Arial" w:cs="Arial"/>
          <w:b w:val="0"/>
          <w:color w:val="000000" w:themeColor="text1"/>
        </w:rPr>
        <w:t>Improved Communications/Responsiveness</w:t>
      </w:r>
      <w:bookmarkEnd w:id="22"/>
    </w:p>
    <w:p w14:paraId="456F25EA" w14:textId="540E53C1" w:rsidR="00584443" w:rsidRPr="00833B0B" w:rsidRDefault="00584443">
      <w:pPr>
        <w:rPr>
          <w:rFonts w:ascii="Arial" w:hAnsi="Arial" w:cs="Arial"/>
        </w:rPr>
      </w:pPr>
      <w:r w:rsidRPr="00833B0B">
        <w:rPr>
          <w:rFonts w:ascii="Arial" w:hAnsi="Arial" w:cs="Arial"/>
        </w:rPr>
        <w:br w:type="page"/>
      </w:r>
    </w:p>
    <w:p w14:paraId="44AFF379" w14:textId="65AF4D39" w:rsidR="00584443" w:rsidRPr="00833B0B" w:rsidRDefault="00584443" w:rsidP="00584443">
      <w:pPr>
        <w:pStyle w:val="Heading1"/>
        <w:spacing w:before="0" w:after="60" w:line="276" w:lineRule="auto"/>
        <w:rPr>
          <w:rFonts w:ascii="Arial" w:eastAsia="Avenir" w:hAnsi="Arial" w:cs="Arial"/>
          <w:color w:val="000000" w:themeColor="text1"/>
        </w:rPr>
      </w:pPr>
      <w:bookmarkStart w:id="23" w:name="_Toc220672365"/>
      <w:r w:rsidRPr="00833B0B">
        <w:rPr>
          <w:rFonts w:ascii="Arial" w:eastAsia="Avenir" w:hAnsi="Arial" w:cs="Arial"/>
          <w:color w:val="000000" w:themeColor="text1"/>
        </w:rPr>
        <w:lastRenderedPageBreak/>
        <w:t>Exhibit A – January 29, 2026 Tripepi Smith PowerPoint Deck</w:t>
      </w:r>
      <w:bookmarkEnd w:id="23"/>
      <w:r w:rsidRPr="00833B0B">
        <w:rPr>
          <w:rFonts w:ascii="Arial" w:eastAsia="Avenir" w:hAnsi="Arial" w:cs="Arial"/>
          <w:color w:val="000000" w:themeColor="text1"/>
        </w:rPr>
        <w:t xml:space="preserve"> </w:t>
      </w:r>
    </w:p>
    <w:p w14:paraId="05E56EDF" w14:textId="77777777" w:rsidR="00584443" w:rsidRPr="00833B0B" w:rsidRDefault="00584443" w:rsidP="00584443">
      <w:pPr>
        <w:rPr>
          <w:rFonts w:ascii="Arial" w:hAnsi="Arial" w:cs="Arial"/>
        </w:rPr>
      </w:pPr>
    </w:p>
    <w:p w14:paraId="35CD69F1" w14:textId="701AB1A5" w:rsidR="00584443" w:rsidRPr="00833B0B" w:rsidRDefault="00584443" w:rsidP="00584443">
      <w:pPr>
        <w:spacing w:line="276" w:lineRule="auto"/>
        <w:rPr>
          <w:rFonts w:ascii="Arial" w:hAnsi="Arial" w:cs="Arial"/>
        </w:rPr>
      </w:pPr>
      <w:r w:rsidRPr="00833B0B">
        <w:rPr>
          <w:rFonts w:ascii="Arial" w:hAnsi="Arial" w:cs="Arial"/>
          <w:noProof/>
        </w:rPr>
        <w:drawing>
          <wp:inline distT="0" distB="0" distL="0" distR="0" wp14:anchorId="13B139E5" wp14:editId="15B3DC6B">
            <wp:extent cx="5656881" cy="3181995"/>
            <wp:effectExtent l="0" t="0" r="0" b="5715"/>
            <wp:docPr id="1225639208"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39208" name="Picture 1" descr="A close-up of a sig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4224" cy="3208625"/>
                    </a:xfrm>
                    <a:prstGeom prst="rect">
                      <a:avLst/>
                    </a:prstGeom>
                  </pic:spPr>
                </pic:pic>
              </a:graphicData>
            </a:graphic>
          </wp:inline>
        </w:drawing>
      </w:r>
    </w:p>
    <w:p w14:paraId="5A6FD531" w14:textId="1DE4CC0F" w:rsidR="00584443" w:rsidRPr="00833B0B" w:rsidRDefault="00584443" w:rsidP="00584443">
      <w:pPr>
        <w:spacing w:line="276" w:lineRule="auto"/>
        <w:rPr>
          <w:rFonts w:ascii="Arial" w:hAnsi="Arial" w:cs="Arial"/>
        </w:rPr>
      </w:pPr>
      <w:r w:rsidRPr="00833B0B">
        <w:rPr>
          <w:rFonts w:ascii="Arial" w:hAnsi="Arial" w:cs="Arial"/>
          <w:noProof/>
        </w:rPr>
        <w:drawing>
          <wp:inline distT="0" distB="0" distL="0" distR="0" wp14:anchorId="6D75269A" wp14:editId="75EFB9DB">
            <wp:extent cx="5943600" cy="3343275"/>
            <wp:effectExtent l="0" t="0" r="0" b="0"/>
            <wp:docPr id="1749477977" name="Picture 4" descr="A green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77977" name="Picture 4" descr="A green and white card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558006" w14:textId="77777777" w:rsidR="00584443" w:rsidRPr="00833B0B" w:rsidRDefault="00584443" w:rsidP="00584443">
      <w:pPr>
        <w:spacing w:line="276" w:lineRule="auto"/>
        <w:rPr>
          <w:rFonts w:ascii="Arial" w:hAnsi="Arial" w:cs="Arial"/>
        </w:rPr>
      </w:pPr>
    </w:p>
    <w:p w14:paraId="1CA96BEE" w14:textId="25BC34AB" w:rsidR="00584443"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403D4443" wp14:editId="01535BA7">
            <wp:extent cx="5943600" cy="3343275"/>
            <wp:effectExtent l="0" t="0" r="0" b="0"/>
            <wp:docPr id="227017230" name="Picture 5" descr="A green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17230" name="Picture 5" descr="A green and white card with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E29A04A" w14:textId="4CB0AD5C"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30F7931E" wp14:editId="66E8856C">
            <wp:extent cx="5943600" cy="3343275"/>
            <wp:effectExtent l="0" t="0" r="0" b="0"/>
            <wp:docPr id="1102850713" name="Picture 6" descr="A green and whit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50713" name="Picture 6" descr="A green and white rectangular sign with white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F7C89E6" w14:textId="77777777" w:rsidR="006B024C" w:rsidRPr="00833B0B" w:rsidRDefault="006B024C" w:rsidP="00584443">
      <w:pPr>
        <w:spacing w:line="276" w:lineRule="auto"/>
        <w:rPr>
          <w:rFonts w:ascii="Arial" w:hAnsi="Arial" w:cs="Arial"/>
        </w:rPr>
      </w:pPr>
    </w:p>
    <w:p w14:paraId="61813AE6" w14:textId="77777777" w:rsidR="006B024C" w:rsidRPr="00833B0B" w:rsidRDefault="006B024C" w:rsidP="00584443">
      <w:pPr>
        <w:spacing w:line="276" w:lineRule="auto"/>
        <w:rPr>
          <w:rFonts w:ascii="Arial" w:hAnsi="Arial" w:cs="Arial"/>
        </w:rPr>
      </w:pPr>
    </w:p>
    <w:p w14:paraId="3E0DE631" w14:textId="77777777" w:rsidR="006B024C" w:rsidRPr="00833B0B" w:rsidRDefault="006B024C" w:rsidP="00584443">
      <w:pPr>
        <w:spacing w:line="276" w:lineRule="auto"/>
        <w:rPr>
          <w:rFonts w:ascii="Arial" w:hAnsi="Arial" w:cs="Arial"/>
        </w:rPr>
      </w:pPr>
    </w:p>
    <w:p w14:paraId="7BF0B9CF" w14:textId="77777777" w:rsidR="006B024C" w:rsidRPr="00833B0B" w:rsidRDefault="006B024C" w:rsidP="00584443">
      <w:pPr>
        <w:spacing w:line="276" w:lineRule="auto"/>
        <w:rPr>
          <w:rFonts w:ascii="Arial" w:hAnsi="Arial" w:cs="Arial"/>
        </w:rPr>
      </w:pPr>
    </w:p>
    <w:p w14:paraId="0FB99269" w14:textId="77777777" w:rsidR="006B024C" w:rsidRPr="00833B0B" w:rsidRDefault="006B024C" w:rsidP="00584443">
      <w:pPr>
        <w:spacing w:line="276" w:lineRule="auto"/>
        <w:rPr>
          <w:rFonts w:ascii="Arial" w:hAnsi="Arial" w:cs="Arial"/>
        </w:rPr>
      </w:pPr>
    </w:p>
    <w:p w14:paraId="5EE55CA5" w14:textId="77777777" w:rsidR="006B024C" w:rsidRPr="00833B0B" w:rsidRDefault="006B024C" w:rsidP="00584443">
      <w:pPr>
        <w:spacing w:line="276" w:lineRule="auto"/>
        <w:rPr>
          <w:rFonts w:ascii="Arial" w:hAnsi="Arial" w:cs="Arial"/>
        </w:rPr>
      </w:pPr>
    </w:p>
    <w:p w14:paraId="51237745" w14:textId="1836165C" w:rsidR="006B024C"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6E0477D3" wp14:editId="349C2FF4">
            <wp:extent cx="5943600" cy="3343275"/>
            <wp:effectExtent l="0" t="0" r="0" b="0"/>
            <wp:docPr id="665550868" name="Picture 16"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50868" name="Picture 16" descr="A close-up of a car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232C0A7" w14:textId="77777777" w:rsidR="006B024C" w:rsidRPr="00833B0B" w:rsidRDefault="006B024C" w:rsidP="00584443">
      <w:pPr>
        <w:spacing w:line="276" w:lineRule="auto"/>
        <w:rPr>
          <w:rFonts w:ascii="Arial" w:hAnsi="Arial" w:cs="Arial"/>
        </w:rPr>
      </w:pPr>
    </w:p>
    <w:p w14:paraId="13B0C6F8" w14:textId="77777777" w:rsidR="006B024C" w:rsidRPr="00833B0B" w:rsidRDefault="006B024C" w:rsidP="00584443">
      <w:pPr>
        <w:spacing w:line="276" w:lineRule="auto"/>
        <w:rPr>
          <w:rFonts w:ascii="Arial" w:hAnsi="Arial" w:cs="Arial"/>
        </w:rPr>
      </w:pPr>
    </w:p>
    <w:p w14:paraId="164C431A" w14:textId="77777777" w:rsidR="006B024C" w:rsidRPr="00833B0B" w:rsidRDefault="006B024C" w:rsidP="00584443">
      <w:pPr>
        <w:spacing w:line="276" w:lineRule="auto"/>
        <w:rPr>
          <w:rFonts w:ascii="Arial" w:hAnsi="Arial" w:cs="Arial"/>
        </w:rPr>
      </w:pPr>
    </w:p>
    <w:p w14:paraId="32448C3C" w14:textId="77777777" w:rsidR="006B024C" w:rsidRPr="00833B0B" w:rsidRDefault="006B024C" w:rsidP="00584443">
      <w:pPr>
        <w:spacing w:line="276" w:lineRule="auto"/>
        <w:rPr>
          <w:rFonts w:ascii="Arial" w:hAnsi="Arial" w:cs="Arial"/>
        </w:rPr>
      </w:pPr>
    </w:p>
    <w:p w14:paraId="470AC802" w14:textId="06B6EA3B"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4A0A7C63" wp14:editId="523ACB75">
            <wp:extent cx="5943600" cy="3343275"/>
            <wp:effectExtent l="0" t="0" r="0" b="0"/>
            <wp:docPr id="2083649301" name="Picture 7" descr="A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49301" name="Picture 7" descr="A green and white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76F3411" w14:textId="77777777" w:rsidR="006B024C" w:rsidRPr="00833B0B" w:rsidRDefault="006B024C" w:rsidP="00584443">
      <w:pPr>
        <w:spacing w:line="276" w:lineRule="auto"/>
        <w:rPr>
          <w:rFonts w:ascii="Arial" w:hAnsi="Arial" w:cs="Arial"/>
        </w:rPr>
      </w:pPr>
    </w:p>
    <w:p w14:paraId="3315FD4B" w14:textId="77777777" w:rsidR="006B024C" w:rsidRPr="00833B0B" w:rsidRDefault="006B024C" w:rsidP="00584443">
      <w:pPr>
        <w:spacing w:line="276" w:lineRule="auto"/>
        <w:rPr>
          <w:rFonts w:ascii="Arial" w:hAnsi="Arial" w:cs="Arial"/>
        </w:rPr>
      </w:pPr>
    </w:p>
    <w:p w14:paraId="32C77D69" w14:textId="7ACD33F2" w:rsidR="006B024C"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2B659C1E" wp14:editId="4C28BF2C">
            <wp:extent cx="5943600" cy="3343275"/>
            <wp:effectExtent l="0" t="0" r="0" b="0"/>
            <wp:docPr id="792716175" name="Picture 17" descr="A green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16175" name="Picture 17" descr="A green and white rectangular object with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BD38FC4" w14:textId="77777777" w:rsidR="006B024C" w:rsidRPr="00833B0B" w:rsidRDefault="006B024C" w:rsidP="00584443">
      <w:pPr>
        <w:spacing w:line="276" w:lineRule="auto"/>
        <w:rPr>
          <w:rFonts w:ascii="Arial" w:hAnsi="Arial" w:cs="Arial"/>
        </w:rPr>
      </w:pPr>
    </w:p>
    <w:p w14:paraId="76E006CE" w14:textId="5B023CF9"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4370AF83" wp14:editId="00C2CC6A">
            <wp:extent cx="5943600" cy="3343275"/>
            <wp:effectExtent l="0" t="0" r="0" b="0"/>
            <wp:docPr id="632154414" name="Picture 9" descr="A green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4414" name="Picture 9" descr="A green and white rectangular object with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A370F04" w14:textId="77777777" w:rsidR="006B024C" w:rsidRPr="00833B0B" w:rsidRDefault="006B024C" w:rsidP="00584443">
      <w:pPr>
        <w:spacing w:line="276" w:lineRule="auto"/>
        <w:rPr>
          <w:rFonts w:ascii="Arial" w:hAnsi="Arial" w:cs="Arial"/>
        </w:rPr>
      </w:pPr>
    </w:p>
    <w:p w14:paraId="551399B3" w14:textId="77777777" w:rsidR="006B024C" w:rsidRPr="00833B0B" w:rsidRDefault="006B024C" w:rsidP="00584443">
      <w:pPr>
        <w:spacing w:line="276" w:lineRule="auto"/>
        <w:rPr>
          <w:rFonts w:ascii="Arial" w:hAnsi="Arial" w:cs="Arial"/>
        </w:rPr>
      </w:pPr>
    </w:p>
    <w:p w14:paraId="4A3513C4" w14:textId="77777777" w:rsidR="006B024C" w:rsidRPr="00833B0B" w:rsidRDefault="006B024C" w:rsidP="00584443">
      <w:pPr>
        <w:spacing w:line="276" w:lineRule="auto"/>
        <w:rPr>
          <w:rFonts w:ascii="Arial" w:hAnsi="Arial" w:cs="Arial"/>
        </w:rPr>
      </w:pPr>
    </w:p>
    <w:p w14:paraId="54E91C33" w14:textId="77777777" w:rsidR="006B024C" w:rsidRPr="00833B0B" w:rsidRDefault="006B024C" w:rsidP="00584443">
      <w:pPr>
        <w:spacing w:line="276" w:lineRule="auto"/>
        <w:rPr>
          <w:rFonts w:ascii="Arial" w:hAnsi="Arial" w:cs="Arial"/>
        </w:rPr>
      </w:pPr>
    </w:p>
    <w:p w14:paraId="25CE1FFE" w14:textId="77777777" w:rsidR="006B024C" w:rsidRPr="00833B0B" w:rsidRDefault="006B024C" w:rsidP="00584443">
      <w:pPr>
        <w:spacing w:line="276" w:lineRule="auto"/>
        <w:rPr>
          <w:rFonts w:ascii="Arial" w:hAnsi="Arial" w:cs="Arial"/>
        </w:rPr>
      </w:pPr>
    </w:p>
    <w:p w14:paraId="39A7D83C" w14:textId="15D27F57" w:rsidR="006B024C"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5C2C0DEA" wp14:editId="178C69C8">
            <wp:extent cx="5943600" cy="3343275"/>
            <wp:effectExtent l="0" t="0" r="0" b="0"/>
            <wp:docPr id="840547406" name="Picture 18" descr="A green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47406" name="Picture 18" descr="A green and white text on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7D46B2A" w14:textId="77777777" w:rsidR="006B024C" w:rsidRPr="00833B0B" w:rsidRDefault="006B024C" w:rsidP="00584443">
      <w:pPr>
        <w:spacing w:line="276" w:lineRule="auto"/>
        <w:rPr>
          <w:rFonts w:ascii="Arial" w:hAnsi="Arial" w:cs="Arial"/>
        </w:rPr>
      </w:pPr>
    </w:p>
    <w:p w14:paraId="3373B224" w14:textId="101E1FCD"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6EB6BB62" wp14:editId="68D03BA0">
            <wp:extent cx="5943600" cy="3343275"/>
            <wp:effectExtent l="0" t="0" r="0" b="0"/>
            <wp:docPr id="1067454" name="Picture 11" descr="A green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54" name="Picture 11" descr="A green and white text on a white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5AAC19" w14:textId="77777777" w:rsidR="006B024C" w:rsidRPr="00833B0B" w:rsidRDefault="006B024C" w:rsidP="00584443">
      <w:pPr>
        <w:spacing w:line="276" w:lineRule="auto"/>
        <w:rPr>
          <w:rFonts w:ascii="Arial" w:hAnsi="Arial" w:cs="Arial"/>
        </w:rPr>
      </w:pPr>
    </w:p>
    <w:p w14:paraId="31D22078" w14:textId="77777777" w:rsidR="006B024C" w:rsidRPr="00833B0B" w:rsidRDefault="006B024C" w:rsidP="00584443">
      <w:pPr>
        <w:spacing w:line="276" w:lineRule="auto"/>
        <w:rPr>
          <w:rFonts w:ascii="Arial" w:hAnsi="Arial" w:cs="Arial"/>
        </w:rPr>
      </w:pPr>
    </w:p>
    <w:p w14:paraId="279E3F9A" w14:textId="77777777" w:rsidR="006B024C" w:rsidRPr="00833B0B" w:rsidRDefault="006B024C" w:rsidP="00584443">
      <w:pPr>
        <w:spacing w:line="276" w:lineRule="auto"/>
        <w:rPr>
          <w:rFonts w:ascii="Arial" w:hAnsi="Arial" w:cs="Arial"/>
        </w:rPr>
      </w:pPr>
    </w:p>
    <w:p w14:paraId="75C4E739" w14:textId="77777777" w:rsidR="006B024C" w:rsidRPr="00833B0B" w:rsidRDefault="006B024C" w:rsidP="00584443">
      <w:pPr>
        <w:spacing w:line="276" w:lineRule="auto"/>
        <w:rPr>
          <w:rFonts w:ascii="Arial" w:hAnsi="Arial" w:cs="Arial"/>
        </w:rPr>
      </w:pPr>
    </w:p>
    <w:p w14:paraId="4E73C17B" w14:textId="476BE8D9" w:rsidR="006B024C"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07301639" wp14:editId="53C933AC">
            <wp:extent cx="5943600" cy="3343275"/>
            <wp:effectExtent l="0" t="0" r="0" b="0"/>
            <wp:docPr id="2094300976" name="Picture 13" descr="A green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00976" name="Picture 13" descr="A green and white card with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8E687D6" w14:textId="77777777" w:rsidR="006B024C" w:rsidRPr="00833B0B" w:rsidRDefault="006B024C" w:rsidP="00584443">
      <w:pPr>
        <w:spacing w:line="276" w:lineRule="auto"/>
        <w:rPr>
          <w:rFonts w:ascii="Arial" w:hAnsi="Arial" w:cs="Arial"/>
        </w:rPr>
      </w:pPr>
    </w:p>
    <w:p w14:paraId="27D17F8D" w14:textId="251C2FCB"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45623C1D" wp14:editId="1B457C95">
            <wp:extent cx="5943600" cy="3343275"/>
            <wp:effectExtent l="0" t="0" r="0" b="0"/>
            <wp:docPr id="1341190826" name="Picture 14" descr="A green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0826" name="Picture 14" descr="A green and white card with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CD06393" w14:textId="77777777" w:rsidR="006B024C" w:rsidRPr="00833B0B" w:rsidRDefault="006B024C" w:rsidP="00584443">
      <w:pPr>
        <w:spacing w:line="276" w:lineRule="auto"/>
        <w:rPr>
          <w:rFonts w:ascii="Arial" w:hAnsi="Arial" w:cs="Arial"/>
        </w:rPr>
      </w:pPr>
    </w:p>
    <w:p w14:paraId="63312103" w14:textId="77777777" w:rsidR="006B024C" w:rsidRPr="00833B0B" w:rsidRDefault="006B024C" w:rsidP="00584443">
      <w:pPr>
        <w:spacing w:line="276" w:lineRule="auto"/>
        <w:rPr>
          <w:rFonts w:ascii="Arial" w:hAnsi="Arial" w:cs="Arial"/>
        </w:rPr>
      </w:pPr>
    </w:p>
    <w:p w14:paraId="32D1CC5E" w14:textId="77777777" w:rsidR="006B024C" w:rsidRPr="00833B0B" w:rsidRDefault="006B024C" w:rsidP="00584443">
      <w:pPr>
        <w:spacing w:line="276" w:lineRule="auto"/>
        <w:rPr>
          <w:rFonts w:ascii="Arial" w:hAnsi="Arial" w:cs="Arial"/>
        </w:rPr>
      </w:pPr>
    </w:p>
    <w:p w14:paraId="72BC2FB7" w14:textId="77777777" w:rsidR="006B024C" w:rsidRPr="00833B0B" w:rsidRDefault="006B024C" w:rsidP="00584443">
      <w:pPr>
        <w:spacing w:line="276" w:lineRule="auto"/>
        <w:rPr>
          <w:rFonts w:ascii="Arial" w:hAnsi="Arial" w:cs="Arial"/>
        </w:rPr>
      </w:pPr>
    </w:p>
    <w:p w14:paraId="0E1E70A7" w14:textId="77777777" w:rsidR="006B024C" w:rsidRPr="00833B0B" w:rsidRDefault="006B024C" w:rsidP="00584443">
      <w:pPr>
        <w:spacing w:line="276" w:lineRule="auto"/>
        <w:rPr>
          <w:rFonts w:ascii="Arial" w:hAnsi="Arial" w:cs="Arial"/>
        </w:rPr>
      </w:pPr>
    </w:p>
    <w:p w14:paraId="30913843" w14:textId="49B475F0" w:rsidR="006B024C"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2B1D6057" wp14:editId="2CC84D2D">
            <wp:extent cx="5943600" cy="3343275"/>
            <wp:effectExtent l="0" t="0" r="0" b="0"/>
            <wp:docPr id="814930270" name="Picture 19" descr="A green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30270" name="Picture 19" descr="A green and white rectangular sig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8BD6245" w14:textId="77777777" w:rsidR="006B024C" w:rsidRPr="00833B0B" w:rsidRDefault="006B024C" w:rsidP="00584443">
      <w:pPr>
        <w:spacing w:line="276" w:lineRule="auto"/>
        <w:rPr>
          <w:rFonts w:ascii="Arial" w:hAnsi="Arial" w:cs="Arial"/>
        </w:rPr>
      </w:pPr>
    </w:p>
    <w:p w14:paraId="793798E9" w14:textId="212129D0"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104DE4EF" wp14:editId="130E75C2">
            <wp:extent cx="5943600" cy="3343275"/>
            <wp:effectExtent l="0" t="0" r="0" b="0"/>
            <wp:docPr id="1793047322" name="Picture 20" descr="A green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47322" name="Picture 20" descr="A green and white card with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47AD107" w14:textId="77777777" w:rsidR="006B024C" w:rsidRPr="00833B0B" w:rsidRDefault="006B024C" w:rsidP="00584443">
      <w:pPr>
        <w:spacing w:line="276" w:lineRule="auto"/>
        <w:rPr>
          <w:rFonts w:ascii="Arial" w:hAnsi="Arial" w:cs="Arial"/>
        </w:rPr>
      </w:pPr>
    </w:p>
    <w:p w14:paraId="71239B6C" w14:textId="77777777" w:rsidR="006B024C" w:rsidRPr="00833B0B" w:rsidRDefault="006B024C" w:rsidP="00584443">
      <w:pPr>
        <w:spacing w:line="276" w:lineRule="auto"/>
        <w:rPr>
          <w:rFonts w:ascii="Arial" w:hAnsi="Arial" w:cs="Arial"/>
        </w:rPr>
      </w:pPr>
    </w:p>
    <w:p w14:paraId="0AB11C0F" w14:textId="77777777" w:rsidR="006B024C" w:rsidRPr="00833B0B" w:rsidRDefault="006B024C" w:rsidP="00584443">
      <w:pPr>
        <w:spacing w:line="276" w:lineRule="auto"/>
        <w:rPr>
          <w:rFonts w:ascii="Arial" w:hAnsi="Arial" w:cs="Arial"/>
        </w:rPr>
      </w:pPr>
    </w:p>
    <w:p w14:paraId="339E2C40" w14:textId="77777777" w:rsidR="006B024C" w:rsidRPr="00833B0B" w:rsidRDefault="006B024C" w:rsidP="00584443">
      <w:pPr>
        <w:spacing w:line="276" w:lineRule="auto"/>
        <w:rPr>
          <w:rFonts w:ascii="Arial" w:hAnsi="Arial" w:cs="Arial"/>
        </w:rPr>
      </w:pPr>
    </w:p>
    <w:p w14:paraId="6939968F" w14:textId="77777777" w:rsidR="006B024C" w:rsidRPr="00833B0B" w:rsidRDefault="006B024C" w:rsidP="00584443">
      <w:pPr>
        <w:spacing w:line="276" w:lineRule="auto"/>
        <w:rPr>
          <w:rFonts w:ascii="Arial" w:hAnsi="Arial" w:cs="Arial"/>
        </w:rPr>
      </w:pPr>
    </w:p>
    <w:p w14:paraId="1CA9FF31" w14:textId="54FA3E9D" w:rsidR="006B024C"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1F40E694" wp14:editId="0341EC2F">
            <wp:extent cx="5943600" cy="3343275"/>
            <wp:effectExtent l="0" t="0" r="0" b="0"/>
            <wp:docPr id="1876862266" name="Picture 21" descr="A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62266" name="Picture 21" descr="A green and white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ACC93A6" w14:textId="561399FE"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49079AC3" wp14:editId="0D760246">
            <wp:extent cx="5943600" cy="3343275"/>
            <wp:effectExtent l="0" t="0" r="0" b="0"/>
            <wp:docPr id="1003652326" name="Picture 22" descr="A newspaper article about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2326" name="Picture 22" descr="A newspaper article about a police offic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8EDF7C2" w14:textId="77777777" w:rsidR="006B024C" w:rsidRPr="00833B0B" w:rsidRDefault="006B024C" w:rsidP="00584443">
      <w:pPr>
        <w:spacing w:line="276" w:lineRule="auto"/>
        <w:rPr>
          <w:rFonts w:ascii="Arial" w:hAnsi="Arial" w:cs="Arial"/>
        </w:rPr>
      </w:pPr>
    </w:p>
    <w:p w14:paraId="5D5CC24B" w14:textId="77777777" w:rsidR="006B024C" w:rsidRPr="00833B0B" w:rsidRDefault="006B024C" w:rsidP="00584443">
      <w:pPr>
        <w:spacing w:line="276" w:lineRule="auto"/>
        <w:rPr>
          <w:rFonts w:ascii="Arial" w:hAnsi="Arial" w:cs="Arial"/>
        </w:rPr>
      </w:pPr>
    </w:p>
    <w:p w14:paraId="11F774BD" w14:textId="77777777" w:rsidR="006B024C" w:rsidRPr="00833B0B" w:rsidRDefault="006B024C" w:rsidP="00584443">
      <w:pPr>
        <w:spacing w:line="276" w:lineRule="auto"/>
        <w:rPr>
          <w:rFonts w:ascii="Arial" w:hAnsi="Arial" w:cs="Arial"/>
        </w:rPr>
      </w:pPr>
    </w:p>
    <w:p w14:paraId="68E7E595" w14:textId="77777777" w:rsidR="006B024C" w:rsidRPr="00833B0B" w:rsidRDefault="006B024C" w:rsidP="00584443">
      <w:pPr>
        <w:spacing w:line="276" w:lineRule="auto"/>
        <w:rPr>
          <w:rFonts w:ascii="Arial" w:hAnsi="Arial" w:cs="Arial"/>
        </w:rPr>
      </w:pPr>
    </w:p>
    <w:p w14:paraId="1ED36A5C" w14:textId="77777777" w:rsidR="006B024C" w:rsidRPr="00833B0B" w:rsidRDefault="006B024C" w:rsidP="00584443">
      <w:pPr>
        <w:spacing w:line="276" w:lineRule="auto"/>
        <w:rPr>
          <w:rFonts w:ascii="Arial" w:hAnsi="Arial" w:cs="Arial"/>
        </w:rPr>
      </w:pPr>
    </w:p>
    <w:p w14:paraId="7526C2D4" w14:textId="77777777" w:rsidR="006B024C" w:rsidRPr="00833B0B" w:rsidRDefault="006B024C" w:rsidP="00584443">
      <w:pPr>
        <w:spacing w:line="276" w:lineRule="auto"/>
        <w:rPr>
          <w:rFonts w:ascii="Arial" w:hAnsi="Arial" w:cs="Arial"/>
        </w:rPr>
      </w:pPr>
    </w:p>
    <w:p w14:paraId="752285D1" w14:textId="55F81D3C" w:rsidR="006B024C"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2A865F70" wp14:editId="3648446E">
            <wp:extent cx="5943600" cy="3343275"/>
            <wp:effectExtent l="0" t="0" r="0" b="0"/>
            <wp:docPr id="460393938" name="Picture 23" descr="A person standing next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3938" name="Picture 23" descr="A person standing next to another perso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EE92DCB" w14:textId="6B1BD224"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25599608" wp14:editId="297CDD73">
            <wp:extent cx="5943600" cy="3343275"/>
            <wp:effectExtent l="0" t="0" r="0" b="0"/>
            <wp:docPr id="1281588993" name="Picture 2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88993" name="Picture 24" descr="A person in a suit and ti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1819830" w14:textId="77777777" w:rsidR="006B024C" w:rsidRPr="00833B0B" w:rsidRDefault="006B024C" w:rsidP="00584443">
      <w:pPr>
        <w:spacing w:line="276" w:lineRule="auto"/>
        <w:rPr>
          <w:rFonts w:ascii="Arial" w:hAnsi="Arial" w:cs="Arial"/>
        </w:rPr>
      </w:pPr>
    </w:p>
    <w:p w14:paraId="5A98BEE7" w14:textId="77777777" w:rsidR="006B024C" w:rsidRPr="00833B0B" w:rsidRDefault="006B024C" w:rsidP="00584443">
      <w:pPr>
        <w:spacing w:line="276" w:lineRule="auto"/>
        <w:rPr>
          <w:rFonts w:ascii="Arial" w:hAnsi="Arial" w:cs="Arial"/>
        </w:rPr>
      </w:pPr>
    </w:p>
    <w:p w14:paraId="2E98D4E9" w14:textId="77777777" w:rsidR="006B024C" w:rsidRPr="00833B0B" w:rsidRDefault="006B024C" w:rsidP="00584443">
      <w:pPr>
        <w:spacing w:line="276" w:lineRule="auto"/>
        <w:rPr>
          <w:rFonts w:ascii="Arial" w:hAnsi="Arial" w:cs="Arial"/>
        </w:rPr>
      </w:pPr>
    </w:p>
    <w:p w14:paraId="25D2743A" w14:textId="77777777" w:rsidR="006B024C" w:rsidRPr="00833B0B" w:rsidRDefault="006B024C" w:rsidP="00584443">
      <w:pPr>
        <w:spacing w:line="276" w:lineRule="auto"/>
        <w:rPr>
          <w:rFonts w:ascii="Arial" w:hAnsi="Arial" w:cs="Arial"/>
        </w:rPr>
      </w:pPr>
    </w:p>
    <w:p w14:paraId="3D6F2B38" w14:textId="77777777" w:rsidR="006B024C" w:rsidRPr="00833B0B" w:rsidRDefault="006B024C" w:rsidP="00584443">
      <w:pPr>
        <w:spacing w:line="276" w:lineRule="auto"/>
        <w:rPr>
          <w:rFonts w:ascii="Arial" w:hAnsi="Arial" w:cs="Arial"/>
        </w:rPr>
      </w:pPr>
    </w:p>
    <w:p w14:paraId="7E7CD4EE" w14:textId="77777777" w:rsidR="006B024C" w:rsidRPr="00833B0B" w:rsidRDefault="006B024C" w:rsidP="00584443">
      <w:pPr>
        <w:spacing w:line="276" w:lineRule="auto"/>
        <w:rPr>
          <w:rFonts w:ascii="Arial" w:hAnsi="Arial" w:cs="Arial"/>
        </w:rPr>
      </w:pPr>
    </w:p>
    <w:p w14:paraId="59B8FFF4" w14:textId="0E20E90F" w:rsidR="006B024C" w:rsidRPr="00833B0B" w:rsidRDefault="006B024C" w:rsidP="00584443">
      <w:pPr>
        <w:spacing w:line="276" w:lineRule="auto"/>
        <w:rPr>
          <w:rFonts w:ascii="Arial" w:hAnsi="Arial" w:cs="Arial"/>
        </w:rPr>
      </w:pPr>
      <w:r w:rsidRPr="00833B0B">
        <w:rPr>
          <w:rFonts w:ascii="Arial" w:hAnsi="Arial" w:cs="Arial"/>
          <w:noProof/>
        </w:rPr>
        <w:lastRenderedPageBreak/>
        <w:drawing>
          <wp:inline distT="0" distB="0" distL="0" distR="0" wp14:anchorId="1F99AF01" wp14:editId="25E0507F">
            <wp:extent cx="5943600" cy="3343275"/>
            <wp:effectExtent l="0" t="0" r="0" b="0"/>
            <wp:docPr id="89650756" name="Picture 25" descr="A green and white logo with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0756" name="Picture 25" descr="A green and white logo with a palm tre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C5B9DF6" w14:textId="7FC59F5F" w:rsidR="006B024C" w:rsidRPr="00833B0B" w:rsidRDefault="006B024C" w:rsidP="00584443">
      <w:pPr>
        <w:spacing w:line="276" w:lineRule="auto"/>
        <w:rPr>
          <w:rFonts w:ascii="Arial" w:hAnsi="Arial" w:cs="Arial"/>
        </w:rPr>
      </w:pPr>
      <w:r w:rsidRPr="00833B0B">
        <w:rPr>
          <w:rFonts w:ascii="Arial" w:hAnsi="Arial" w:cs="Arial"/>
          <w:noProof/>
        </w:rPr>
        <w:drawing>
          <wp:inline distT="0" distB="0" distL="0" distR="0" wp14:anchorId="5B800B54" wp14:editId="08D2CD3A">
            <wp:extent cx="5943600" cy="3343275"/>
            <wp:effectExtent l="0" t="0" r="0" b="0"/>
            <wp:docPr id="498801424" name="Picture 26" descr="A green and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1424" name="Picture 26" descr="A green and white background with tex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6B024C" w:rsidRPr="00833B0B">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E9639" w14:textId="77777777" w:rsidR="00F3600A" w:rsidRDefault="00F3600A">
      <w:r>
        <w:separator/>
      </w:r>
    </w:p>
  </w:endnote>
  <w:endnote w:type="continuationSeparator" w:id="0">
    <w:p w14:paraId="50606400" w14:textId="77777777" w:rsidR="00F3600A" w:rsidRDefault="00F3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venir">
    <w:panose1 w:val="02000503020000020003"/>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3C1B" w14:textId="77777777" w:rsidR="00A51E15" w:rsidRDefault="00A51E15">
    <w:pPr>
      <w:pBdr>
        <w:top w:val="nil"/>
        <w:left w:val="nil"/>
        <w:bottom w:val="nil"/>
        <w:right w:val="nil"/>
        <w:between w:val="nil"/>
      </w:pBdr>
      <w:tabs>
        <w:tab w:val="center" w:pos="4680"/>
        <w:tab w:val="right" w:pos="9360"/>
      </w:tabs>
      <w:rPr>
        <w:rFonts w:ascii="Avenir" w:eastAsia="Avenir" w:hAnsi="Avenir" w:cs="Aveni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93D5A" w14:textId="22412614" w:rsidR="00A51E15" w:rsidRDefault="00000000">
    <w:r>
      <w:t xml:space="preserve">- </w:t>
    </w:r>
    <w:r>
      <w:fldChar w:fldCharType="begin"/>
    </w:r>
    <w:r>
      <w:instrText>PAGE</w:instrText>
    </w:r>
    <w:r>
      <w:fldChar w:fldCharType="separate"/>
    </w:r>
    <w:r w:rsidR="00E32277">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0EF87" w14:textId="77777777" w:rsidR="00A51E15" w:rsidRDefault="00A51E15">
    <w:pPr>
      <w:pBdr>
        <w:top w:val="nil"/>
        <w:left w:val="nil"/>
        <w:bottom w:val="nil"/>
        <w:right w:val="nil"/>
        <w:between w:val="nil"/>
      </w:pBdr>
      <w:tabs>
        <w:tab w:val="center" w:pos="4680"/>
        <w:tab w:val="right" w:pos="9360"/>
      </w:tabs>
      <w:rPr>
        <w:rFonts w:ascii="Avenir" w:eastAsia="Avenir" w:hAnsi="Avenir" w:cs="Aveni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1AB0F" w14:textId="77777777" w:rsidR="00F3600A" w:rsidRDefault="00F3600A">
      <w:r>
        <w:separator/>
      </w:r>
    </w:p>
  </w:footnote>
  <w:footnote w:type="continuationSeparator" w:id="0">
    <w:p w14:paraId="05A1A7FA" w14:textId="77777777" w:rsidR="00F3600A" w:rsidRDefault="00F36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564D" w14:textId="77777777" w:rsidR="00A51E15" w:rsidRDefault="00F3600A">
    <w:pPr>
      <w:pBdr>
        <w:top w:val="nil"/>
        <w:left w:val="nil"/>
        <w:bottom w:val="nil"/>
        <w:right w:val="nil"/>
        <w:between w:val="nil"/>
      </w:pBdr>
      <w:tabs>
        <w:tab w:val="center" w:pos="4680"/>
        <w:tab w:val="right" w:pos="9360"/>
      </w:tabs>
      <w:rPr>
        <w:rFonts w:ascii="Avenir" w:eastAsia="Avenir" w:hAnsi="Avenir" w:cs="Avenir"/>
        <w:color w:val="000000"/>
      </w:rPr>
    </w:pPr>
    <w:r>
      <w:rPr>
        <w:rFonts w:ascii="Avenir" w:eastAsia="Avenir" w:hAnsi="Avenir" w:cs="Avenir"/>
      </w:rPr>
      <w:pict w14:anchorId="335C5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92.1pt;height:169.75pt;rotation:315;z-index:-251658752;mso-wrap-edited:f;mso-width-percent:0;mso-height-percent:0;mso-position-horizontal:center;mso-position-horizontal-relative:margin;mso-position-vertical:center;mso-position-vertical-relative:margin;mso-width-percent:0;mso-height-percent:0" fillcolor="#e8eaed" stroked="f">
          <v:fill opacity=".5"/>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49419" w14:textId="77777777" w:rsidR="00A51E15" w:rsidRDefault="00000000">
    <w:pPr>
      <w:tabs>
        <w:tab w:val="center" w:pos="4680"/>
        <w:tab w:val="right" w:pos="9360"/>
      </w:tabs>
      <w:ind w:right="-720"/>
      <w:jc w:val="right"/>
      <w:rPr>
        <w:color w:val="B7B7B7"/>
        <w:sz w:val="20"/>
        <w:szCs w:val="20"/>
      </w:rPr>
    </w:pPr>
    <w:r>
      <w:rPr>
        <w:color w:val="B7B7B7"/>
        <w:sz w:val="20"/>
        <w:szCs w:val="20"/>
      </w:rPr>
      <w:t>City of Artesia Goal Setting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F4BE" w14:textId="77777777" w:rsidR="00A51E15" w:rsidRDefault="00A51E15">
    <w:pPr>
      <w:spacing w:line="276"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055E"/>
    <w:multiLevelType w:val="multilevel"/>
    <w:tmpl w:val="27542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53C14"/>
    <w:multiLevelType w:val="multilevel"/>
    <w:tmpl w:val="12966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DD1FE4"/>
    <w:multiLevelType w:val="multilevel"/>
    <w:tmpl w:val="262A9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994E58"/>
    <w:multiLevelType w:val="multilevel"/>
    <w:tmpl w:val="B0380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284024"/>
    <w:multiLevelType w:val="multilevel"/>
    <w:tmpl w:val="C2A27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D868F4"/>
    <w:multiLevelType w:val="multilevel"/>
    <w:tmpl w:val="729AF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E904B7"/>
    <w:multiLevelType w:val="multilevel"/>
    <w:tmpl w:val="FDC61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E61BA8"/>
    <w:multiLevelType w:val="multilevel"/>
    <w:tmpl w:val="59F47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9259771">
    <w:abstractNumId w:val="4"/>
  </w:num>
  <w:num w:numId="2" w16cid:durableId="742601979">
    <w:abstractNumId w:val="0"/>
  </w:num>
  <w:num w:numId="3" w16cid:durableId="1252394627">
    <w:abstractNumId w:val="2"/>
  </w:num>
  <w:num w:numId="4" w16cid:durableId="334655579">
    <w:abstractNumId w:val="7"/>
  </w:num>
  <w:num w:numId="5" w16cid:durableId="972518300">
    <w:abstractNumId w:val="6"/>
  </w:num>
  <w:num w:numId="6" w16cid:durableId="1977368156">
    <w:abstractNumId w:val="3"/>
  </w:num>
  <w:num w:numId="7" w16cid:durableId="1576476998">
    <w:abstractNumId w:val="1"/>
  </w:num>
  <w:num w:numId="8" w16cid:durableId="2135252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15"/>
    <w:rsid w:val="001367D1"/>
    <w:rsid w:val="002F2B71"/>
    <w:rsid w:val="00312A1C"/>
    <w:rsid w:val="003B27DE"/>
    <w:rsid w:val="004460EF"/>
    <w:rsid w:val="00492648"/>
    <w:rsid w:val="004A49C2"/>
    <w:rsid w:val="005466D5"/>
    <w:rsid w:val="00565BFE"/>
    <w:rsid w:val="00584443"/>
    <w:rsid w:val="00602315"/>
    <w:rsid w:val="006947DF"/>
    <w:rsid w:val="006B024C"/>
    <w:rsid w:val="00733372"/>
    <w:rsid w:val="007A0201"/>
    <w:rsid w:val="007B0B56"/>
    <w:rsid w:val="00833B0B"/>
    <w:rsid w:val="00850CE6"/>
    <w:rsid w:val="008628DA"/>
    <w:rsid w:val="0087679D"/>
    <w:rsid w:val="00A27F5A"/>
    <w:rsid w:val="00A31E2E"/>
    <w:rsid w:val="00A51E15"/>
    <w:rsid w:val="00A739FB"/>
    <w:rsid w:val="00AF6FB9"/>
    <w:rsid w:val="00B500E6"/>
    <w:rsid w:val="00C7708B"/>
    <w:rsid w:val="00CB23E8"/>
    <w:rsid w:val="00E32277"/>
    <w:rsid w:val="00EB20B0"/>
    <w:rsid w:val="00F25504"/>
    <w:rsid w:val="00F3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00874"/>
  <w15:docId w15:val="{6421427A-1B91-704A-9118-9F328FC7A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D43"/>
    <w:rPr>
      <w:rFonts w:ascii="Avenir Book" w:eastAsia="Times New Roman" w:hAnsi="Avenir Book" w:cs="Times New Roman"/>
    </w:rPr>
  </w:style>
  <w:style w:type="paragraph" w:styleId="Heading1">
    <w:name w:val="heading 1"/>
    <w:basedOn w:val="Normal"/>
    <w:next w:val="Normal"/>
    <w:link w:val="Heading1Char"/>
    <w:uiPriority w:val="9"/>
    <w:qFormat/>
    <w:rsid w:val="00985691"/>
    <w:pPr>
      <w:keepNext/>
      <w:keepLines/>
      <w:spacing w:before="240"/>
      <w:outlineLvl w:val="0"/>
    </w:pPr>
    <w:rPr>
      <w:rFonts w:asciiTheme="majorHAnsi" w:eastAsiaTheme="majorEastAsia" w:hAnsiTheme="majorHAnsi" w:cstheme="majorBidi"/>
      <w:b/>
      <w:color w:val="385623" w:themeColor="accent6" w:themeShade="80"/>
      <w:sz w:val="48"/>
      <w:szCs w:val="32"/>
    </w:rPr>
  </w:style>
  <w:style w:type="paragraph" w:styleId="Heading2">
    <w:name w:val="heading 2"/>
    <w:basedOn w:val="Normal"/>
    <w:next w:val="Normal"/>
    <w:link w:val="Heading2Char"/>
    <w:uiPriority w:val="9"/>
    <w:unhideWhenUsed/>
    <w:qFormat/>
    <w:rsid w:val="002502A2"/>
    <w:pPr>
      <w:keepNext/>
      <w:keepLines/>
      <w:spacing w:before="40"/>
      <w:outlineLvl w:val="1"/>
    </w:pPr>
    <w:rPr>
      <w:rFonts w:eastAsiaTheme="majorEastAsia" w:cstheme="majorBidi"/>
      <w:b/>
      <w:bCs/>
      <w:color w:val="385623" w:themeColor="accent6" w:themeShade="80"/>
      <w:sz w:val="32"/>
      <w:szCs w:val="26"/>
    </w:rPr>
  </w:style>
  <w:style w:type="paragraph" w:styleId="Heading3">
    <w:name w:val="heading 3"/>
    <w:basedOn w:val="Normal"/>
    <w:next w:val="Normal"/>
    <w:link w:val="Heading3Char"/>
    <w:uiPriority w:val="9"/>
    <w:unhideWhenUsed/>
    <w:qFormat/>
    <w:rsid w:val="00985691"/>
    <w:pPr>
      <w:keepNext/>
      <w:keepLines/>
      <w:spacing w:before="40"/>
      <w:outlineLvl w:val="2"/>
    </w:pPr>
    <w:rPr>
      <w:rFonts w:asciiTheme="majorHAnsi" w:eastAsiaTheme="majorEastAsia" w:hAnsiTheme="majorHAnsi" w:cstheme="majorBidi"/>
      <w:color w:val="385623" w:themeColor="accent6" w:themeShade="80"/>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85374"/>
    <w:pPr>
      <w:keepNext/>
      <w:keepLines/>
      <w:spacing w:before="240" w:after="120"/>
      <w:jc w:val="center"/>
    </w:pPr>
    <w:rPr>
      <w:rFonts w:eastAsia="Avenir"/>
      <w:b/>
      <w:sz w:val="56"/>
      <w:szCs w:val="56"/>
    </w:rPr>
  </w:style>
  <w:style w:type="character" w:customStyle="1" w:styleId="Heading1Char">
    <w:name w:val="Heading 1 Char"/>
    <w:basedOn w:val="DefaultParagraphFont"/>
    <w:link w:val="Heading1"/>
    <w:uiPriority w:val="9"/>
    <w:rsid w:val="00985691"/>
    <w:rPr>
      <w:rFonts w:asciiTheme="majorHAnsi" w:eastAsiaTheme="majorEastAsia" w:hAnsiTheme="majorHAnsi" w:cstheme="majorBidi"/>
      <w:b/>
      <w:color w:val="385623" w:themeColor="accent6" w:themeShade="80"/>
      <w:sz w:val="48"/>
      <w:szCs w:val="32"/>
    </w:rPr>
  </w:style>
  <w:style w:type="character" w:styleId="Hyperlink">
    <w:name w:val="Hyperlink"/>
    <w:basedOn w:val="DefaultParagraphFont"/>
    <w:uiPriority w:val="99"/>
    <w:unhideWhenUsed/>
    <w:rsid w:val="009A38A1"/>
    <w:rPr>
      <w:color w:val="0563C1" w:themeColor="hyperlink"/>
      <w:u w:val="single"/>
    </w:rPr>
  </w:style>
  <w:style w:type="character" w:styleId="UnresolvedMention">
    <w:name w:val="Unresolved Mention"/>
    <w:basedOn w:val="DefaultParagraphFont"/>
    <w:uiPriority w:val="99"/>
    <w:semiHidden/>
    <w:unhideWhenUsed/>
    <w:rsid w:val="009A38A1"/>
    <w:rPr>
      <w:color w:val="605E5C"/>
      <w:shd w:val="clear" w:color="auto" w:fill="E1DFDD"/>
    </w:rPr>
  </w:style>
  <w:style w:type="character" w:customStyle="1" w:styleId="Heading2Char">
    <w:name w:val="Heading 2 Char"/>
    <w:basedOn w:val="DefaultParagraphFont"/>
    <w:link w:val="Heading2"/>
    <w:uiPriority w:val="9"/>
    <w:rsid w:val="002502A2"/>
    <w:rPr>
      <w:rFonts w:ascii="Avenir Book" w:eastAsiaTheme="majorEastAsia" w:hAnsi="Avenir Book" w:cstheme="majorBidi"/>
      <w:b/>
      <w:bCs/>
      <w:color w:val="385623" w:themeColor="accent6" w:themeShade="80"/>
      <w:sz w:val="32"/>
      <w:szCs w:val="26"/>
    </w:rPr>
  </w:style>
  <w:style w:type="character" w:customStyle="1" w:styleId="Heading3Char">
    <w:name w:val="Heading 3 Char"/>
    <w:basedOn w:val="DefaultParagraphFont"/>
    <w:link w:val="Heading3"/>
    <w:uiPriority w:val="9"/>
    <w:rsid w:val="00985691"/>
    <w:rPr>
      <w:rFonts w:asciiTheme="majorHAnsi" w:eastAsiaTheme="majorEastAsia" w:hAnsiTheme="majorHAnsi" w:cstheme="majorBidi"/>
      <w:color w:val="385623" w:themeColor="accent6" w:themeShade="80"/>
      <w:sz w:val="28"/>
    </w:rPr>
  </w:style>
  <w:style w:type="paragraph" w:styleId="NormalWeb">
    <w:name w:val="Normal (Web)"/>
    <w:basedOn w:val="Normal"/>
    <w:uiPriority w:val="99"/>
    <w:semiHidden/>
    <w:unhideWhenUsed/>
    <w:rsid w:val="00FC4C87"/>
    <w:pPr>
      <w:spacing w:before="100" w:beforeAutospacing="1" w:after="100" w:afterAutospacing="1"/>
    </w:pPr>
  </w:style>
  <w:style w:type="paragraph" w:styleId="ListParagraph">
    <w:name w:val="List Paragraph"/>
    <w:basedOn w:val="Normal"/>
    <w:uiPriority w:val="34"/>
    <w:qFormat/>
    <w:rsid w:val="00F81385"/>
    <w:pPr>
      <w:ind w:left="720"/>
      <w:contextualSpacing/>
    </w:pPr>
  </w:style>
  <w:style w:type="paragraph" w:styleId="Header">
    <w:name w:val="header"/>
    <w:basedOn w:val="Normal"/>
    <w:link w:val="HeaderChar"/>
    <w:uiPriority w:val="99"/>
    <w:unhideWhenUsed/>
    <w:rsid w:val="00A766CA"/>
    <w:pPr>
      <w:tabs>
        <w:tab w:val="center" w:pos="4680"/>
        <w:tab w:val="right" w:pos="9360"/>
      </w:tabs>
    </w:pPr>
  </w:style>
  <w:style w:type="character" w:customStyle="1" w:styleId="HeaderChar">
    <w:name w:val="Header Char"/>
    <w:basedOn w:val="DefaultParagraphFont"/>
    <w:link w:val="Header"/>
    <w:uiPriority w:val="99"/>
    <w:rsid w:val="00A766CA"/>
  </w:style>
  <w:style w:type="paragraph" w:styleId="Footer">
    <w:name w:val="footer"/>
    <w:basedOn w:val="Normal"/>
    <w:link w:val="FooterChar"/>
    <w:uiPriority w:val="99"/>
    <w:unhideWhenUsed/>
    <w:rsid w:val="00A766CA"/>
    <w:pPr>
      <w:tabs>
        <w:tab w:val="center" w:pos="4680"/>
        <w:tab w:val="right" w:pos="9360"/>
      </w:tabs>
    </w:pPr>
  </w:style>
  <w:style w:type="character" w:customStyle="1" w:styleId="FooterChar">
    <w:name w:val="Footer Char"/>
    <w:basedOn w:val="DefaultParagraphFont"/>
    <w:link w:val="Footer"/>
    <w:uiPriority w:val="99"/>
    <w:rsid w:val="00A766C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F6EFA"/>
    <w:rPr>
      <w:b/>
      <w:bCs/>
    </w:rPr>
  </w:style>
  <w:style w:type="character" w:customStyle="1" w:styleId="CommentSubjectChar">
    <w:name w:val="Comment Subject Char"/>
    <w:basedOn w:val="CommentTextChar"/>
    <w:link w:val="CommentSubject"/>
    <w:uiPriority w:val="99"/>
    <w:semiHidden/>
    <w:rsid w:val="003F6EFA"/>
    <w:rPr>
      <w:rFonts w:ascii="Times New Roman" w:eastAsia="Times New Roman" w:hAnsi="Times New Roman" w:cs="Times New Roman"/>
      <w:b/>
      <w:bCs/>
      <w:sz w:val="20"/>
      <w:szCs w:val="20"/>
    </w:rPr>
  </w:style>
  <w:style w:type="paragraph" w:styleId="Revision">
    <w:name w:val="Revision"/>
    <w:hidden/>
    <w:uiPriority w:val="99"/>
    <w:semiHidden/>
    <w:rsid w:val="00816149"/>
    <w:rPr>
      <w:rFonts w:ascii="Times New Roman" w:eastAsia="Times New Roman" w:hAnsi="Times New Roman" w:cs="Times New Roman"/>
    </w:rPr>
  </w:style>
  <w:style w:type="paragraph" w:styleId="TOCHeading">
    <w:name w:val="TOC Heading"/>
    <w:basedOn w:val="Heading1"/>
    <w:next w:val="Normal"/>
    <w:uiPriority w:val="39"/>
    <w:unhideWhenUsed/>
    <w:qFormat/>
    <w:rsid w:val="009052BC"/>
    <w:pPr>
      <w:spacing w:before="480" w:line="276" w:lineRule="auto"/>
      <w:outlineLvl w:val="9"/>
    </w:pPr>
    <w:rPr>
      <w:bCs/>
      <w:color w:val="2F5496" w:themeColor="accent1" w:themeShade="BF"/>
      <w:sz w:val="28"/>
      <w:szCs w:val="28"/>
    </w:rPr>
  </w:style>
  <w:style w:type="paragraph" w:styleId="TOC1">
    <w:name w:val="toc 1"/>
    <w:basedOn w:val="Normal"/>
    <w:next w:val="Heading2"/>
    <w:link w:val="TOC1Char"/>
    <w:autoRedefine/>
    <w:uiPriority w:val="39"/>
    <w:unhideWhenUsed/>
    <w:rsid w:val="00C82655"/>
    <w:pPr>
      <w:spacing w:before="120"/>
    </w:pPr>
    <w:rPr>
      <w:rFonts w:cstheme="minorHAnsi"/>
      <w:bCs/>
      <w:iCs/>
    </w:rPr>
  </w:style>
  <w:style w:type="paragraph" w:styleId="TOC2">
    <w:name w:val="toc 2"/>
    <w:basedOn w:val="Normal"/>
    <w:next w:val="Normal"/>
    <w:autoRedefine/>
    <w:uiPriority w:val="39"/>
    <w:unhideWhenUsed/>
    <w:rsid w:val="00C82655"/>
    <w:pPr>
      <w:spacing w:before="120"/>
      <w:ind w:left="240"/>
    </w:pPr>
    <w:rPr>
      <w:rFonts w:asciiTheme="minorHAnsi" w:hAnsiTheme="minorHAnsi" w:cstheme="minorHAnsi"/>
      <w:bCs/>
      <w:sz w:val="22"/>
      <w:szCs w:val="22"/>
    </w:rPr>
  </w:style>
  <w:style w:type="paragraph" w:styleId="TOC3">
    <w:name w:val="toc 3"/>
    <w:basedOn w:val="Normal"/>
    <w:next w:val="Normal"/>
    <w:autoRedefine/>
    <w:uiPriority w:val="39"/>
    <w:unhideWhenUsed/>
    <w:rsid w:val="009052BC"/>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052BC"/>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052BC"/>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052BC"/>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052BC"/>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052BC"/>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052BC"/>
    <w:pPr>
      <w:ind w:left="1920"/>
    </w:pPr>
    <w:rPr>
      <w:rFonts w:asciiTheme="minorHAnsi" w:hAnsiTheme="minorHAnsi" w:cstheme="minorHAnsi"/>
      <w:sz w:val="20"/>
      <w:szCs w:val="20"/>
    </w:rPr>
  </w:style>
  <w:style w:type="character" w:customStyle="1" w:styleId="TOC1Char">
    <w:name w:val="TOC 1 Char"/>
    <w:basedOn w:val="DefaultParagraphFont"/>
    <w:link w:val="TOC1"/>
    <w:uiPriority w:val="39"/>
    <w:rsid w:val="00C82655"/>
    <w:rPr>
      <w:rFonts w:ascii="Avenir Book" w:eastAsia="Times New Roman" w:hAnsi="Avenir Book" w:cstheme="minorHAnsi"/>
      <w:bCs/>
      <w:iC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32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4689">
      <w:bodyDiv w:val="1"/>
      <w:marLeft w:val="0"/>
      <w:marRight w:val="0"/>
      <w:marTop w:val="0"/>
      <w:marBottom w:val="0"/>
      <w:divBdr>
        <w:top w:val="none" w:sz="0" w:space="0" w:color="auto"/>
        <w:left w:val="none" w:sz="0" w:space="0" w:color="auto"/>
        <w:bottom w:val="none" w:sz="0" w:space="0" w:color="auto"/>
        <w:right w:val="none" w:sz="0" w:space="0" w:color="auto"/>
      </w:divBdr>
    </w:div>
    <w:div w:id="605382831">
      <w:bodyDiv w:val="1"/>
      <w:marLeft w:val="0"/>
      <w:marRight w:val="0"/>
      <w:marTop w:val="0"/>
      <w:marBottom w:val="0"/>
      <w:divBdr>
        <w:top w:val="none" w:sz="0" w:space="0" w:color="auto"/>
        <w:left w:val="none" w:sz="0" w:space="0" w:color="auto"/>
        <w:bottom w:val="none" w:sz="0" w:space="0" w:color="auto"/>
        <w:right w:val="none" w:sz="0" w:space="0" w:color="auto"/>
      </w:divBdr>
    </w:div>
    <w:div w:id="1342471634">
      <w:bodyDiv w:val="1"/>
      <w:marLeft w:val="0"/>
      <w:marRight w:val="0"/>
      <w:marTop w:val="0"/>
      <w:marBottom w:val="0"/>
      <w:divBdr>
        <w:top w:val="none" w:sz="0" w:space="0" w:color="auto"/>
        <w:left w:val="none" w:sz="0" w:space="0" w:color="auto"/>
        <w:bottom w:val="none" w:sz="0" w:space="0" w:color="auto"/>
        <w:right w:val="none" w:sz="0" w:space="0" w:color="auto"/>
      </w:divBdr>
    </w:div>
    <w:div w:id="1978105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eXU/uIdKO5pZ5BiXYXTKUOyZSw==">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Ryder Smith</dc:creator>
  <cp:lastModifiedBy>Sofia Gonzales</cp:lastModifiedBy>
  <cp:revision>2</cp:revision>
  <dcterms:created xsi:type="dcterms:W3CDTF">2026-02-05T19:52:00Z</dcterms:created>
  <dcterms:modified xsi:type="dcterms:W3CDTF">2026-02-05T19:52:00Z</dcterms:modified>
</cp:coreProperties>
</file>